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200CD7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国药控股贵州意通医药有限公司车辆处置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项目</w:t>
      </w:r>
    </w:p>
    <w:p w14:paraId="1CEEF4E0">
      <w:pPr>
        <w:jc w:val="center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现场踏勘确认</w:t>
      </w:r>
      <w:r>
        <w:rPr>
          <w:rFonts w:hint="eastAsia" w:ascii="黑体" w:hAnsi="黑体" w:eastAsia="黑体" w:cs="宋体"/>
          <w:kern w:val="0"/>
          <w:sz w:val="30"/>
          <w:szCs w:val="30"/>
          <w:lang w:eastAsia="zh-CN"/>
        </w:rPr>
        <w:t>书</w:t>
      </w:r>
    </w:p>
    <w:tbl>
      <w:tblPr>
        <w:tblStyle w:val="7"/>
        <w:tblpPr w:leftFromText="180" w:rightFromText="180" w:vertAnchor="text" w:horzAnchor="page" w:tblpX="1086" w:tblpY="285"/>
        <w:tblOverlap w:val="never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1907"/>
        <w:gridCol w:w="2395"/>
        <w:gridCol w:w="4333"/>
      </w:tblGrid>
      <w:tr w14:paraId="62A37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290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12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国药控股贵州意通医药有限公司车辆处置</w:t>
            </w:r>
          </w:p>
        </w:tc>
      </w:tr>
      <w:tr w14:paraId="38D47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A13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项目地点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3AC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贵州省贵阳市</w:t>
            </w:r>
          </w:p>
        </w:tc>
      </w:tr>
      <w:tr w14:paraId="39F3A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9EE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</w:t>
            </w:r>
          </w:p>
        </w:tc>
        <w:tc>
          <w:tcPr>
            <w:tcW w:w="6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CEA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国药控股贵州意通医药有限公司</w:t>
            </w:r>
          </w:p>
        </w:tc>
      </w:tr>
      <w:tr w14:paraId="3003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498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</w:t>
            </w:r>
          </w:p>
          <w:p w14:paraId="5717568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受让方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F69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F9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07607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6AF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6E1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37E8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BE9B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657D4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AC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BD12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24EC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0" w:hRule="atLeast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A70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踏</w:t>
            </w:r>
          </w:p>
          <w:p w14:paraId="7CA0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勘</w:t>
            </w:r>
          </w:p>
          <w:p w14:paraId="6372027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说</w:t>
            </w:r>
          </w:p>
          <w:p w14:paraId="644E4CD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明</w:t>
            </w:r>
          </w:p>
        </w:tc>
        <w:tc>
          <w:tcPr>
            <w:tcW w:w="86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6CB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本公司已于202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，对国药控股贵州意通医药有限公司车辆进行了实地踏勘。本公司对转让方转让的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车辆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的现状、存在的缺陷和其他相关情况已完全了解和确认，现自愿接受转让的车辆全部现状及缺陷，并愿承担一切责任与风险。</w:t>
            </w:r>
          </w:p>
        </w:tc>
      </w:tr>
      <w:tr w14:paraId="723C3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5" w:hRule="atLeast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648D"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8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B0A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DF067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BBB7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5F893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F162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D9B70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BF934D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2FAAD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EA8EF7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CCEDCA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82D44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意向受让方签章：</w:t>
            </w:r>
          </w:p>
          <w:p w14:paraId="0272913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8844F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法人或授权代表签名：</w:t>
            </w:r>
          </w:p>
          <w:p w14:paraId="3D71920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08E988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转让方签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 w14:paraId="77D430D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8F1E1B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 202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14:paraId="15F83D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GUyMzYwY2RjY2YzMGE5NzgwMzcyNjBhOTI1Y2QifQ=="/>
  </w:docVars>
  <w:rsids>
    <w:rsidRoot w:val="00172A27"/>
    <w:rsid w:val="00010AF7"/>
    <w:rsid w:val="00040663"/>
    <w:rsid w:val="00044A07"/>
    <w:rsid w:val="000964D7"/>
    <w:rsid w:val="000F2EB9"/>
    <w:rsid w:val="000F48E9"/>
    <w:rsid w:val="001238F4"/>
    <w:rsid w:val="00172A27"/>
    <w:rsid w:val="0022196D"/>
    <w:rsid w:val="00240896"/>
    <w:rsid w:val="0025571C"/>
    <w:rsid w:val="0029496F"/>
    <w:rsid w:val="002A3041"/>
    <w:rsid w:val="002E444B"/>
    <w:rsid w:val="002F7BEC"/>
    <w:rsid w:val="00301A10"/>
    <w:rsid w:val="00332C12"/>
    <w:rsid w:val="00386520"/>
    <w:rsid w:val="003E73B2"/>
    <w:rsid w:val="003F2321"/>
    <w:rsid w:val="00440E02"/>
    <w:rsid w:val="0048037E"/>
    <w:rsid w:val="00480A53"/>
    <w:rsid w:val="00492511"/>
    <w:rsid w:val="004A340B"/>
    <w:rsid w:val="004A528D"/>
    <w:rsid w:val="00504779"/>
    <w:rsid w:val="00523C0D"/>
    <w:rsid w:val="00542E2A"/>
    <w:rsid w:val="00560F9E"/>
    <w:rsid w:val="005671CF"/>
    <w:rsid w:val="005C6C26"/>
    <w:rsid w:val="005D0A4F"/>
    <w:rsid w:val="0060211B"/>
    <w:rsid w:val="00616BBD"/>
    <w:rsid w:val="00624C7C"/>
    <w:rsid w:val="00631F12"/>
    <w:rsid w:val="00673AD2"/>
    <w:rsid w:val="006D0C02"/>
    <w:rsid w:val="006D5468"/>
    <w:rsid w:val="00700C86"/>
    <w:rsid w:val="00705CAD"/>
    <w:rsid w:val="00706456"/>
    <w:rsid w:val="00724DF1"/>
    <w:rsid w:val="00744284"/>
    <w:rsid w:val="00785E82"/>
    <w:rsid w:val="007938D1"/>
    <w:rsid w:val="007A4DD0"/>
    <w:rsid w:val="007A562B"/>
    <w:rsid w:val="007D0E96"/>
    <w:rsid w:val="00805B33"/>
    <w:rsid w:val="00833C78"/>
    <w:rsid w:val="0088656D"/>
    <w:rsid w:val="008B0949"/>
    <w:rsid w:val="00907EAF"/>
    <w:rsid w:val="009365AF"/>
    <w:rsid w:val="00950590"/>
    <w:rsid w:val="00957008"/>
    <w:rsid w:val="00976071"/>
    <w:rsid w:val="0099442D"/>
    <w:rsid w:val="009A1281"/>
    <w:rsid w:val="009A3A01"/>
    <w:rsid w:val="009C55C5"/>
    <w:rsid w:val="009D5759"/>
    <w:rsid w:val="00A12A7A"/>
    <w:rsid w:val="00A75539"/>
    <w:rsid w:val="00A9346C"/>
    <w:rsid w:val="00A95B8A"/>
    <w:rsid w:val="00AC40CA"/>
    <w:rsid w:val="00AC5BB5"/>
    <w:rsid w:val="00B21937"/>
    <w:rsid w:val="00B26421"/>
    <w:rsid w:val="00B5647F"/>
    <w:rsid w:val="00B622E6"/>
    <w:rsid w:val="00B66D79"/>
    <w:rsid w:val="00BC7066"/>
    <w:rsid w:val="00BF6EAB"/>
    <w:rsid w:val="00C37582"/>
    <w:rsid w:val="00C74356"/>
    <w:rsid w:val="00CC016F"/>
    <w:rsid w:val="00CD57B4"/>
    <w:rsid w:val="00CF58FA"/>
    <w:rsid w:val="00D00365"/>
    <w:rsid w:val="00DB6167"/>
    <w:rsid w:val="00DB6919"/>
    <w:rsid w:val="00DF3B13"/>
    <w:rsid w:val="00DF5A01"/>
    <w:rsid w:val="00E30B91"/>
    <w:rsid w:val="00E734E2"/>
    <w:rsid w:val="00E8137E"/>
    <w:rsid w:val="00E9124E"/>
    <w:rsid w:val="00F308B6"/>
    <w:rsid w:val="00F4059B"/>
    <w:rsid w:val="00F9286F"/>
    <w:rsid w:val="00F948EE"/>
    <w:rsid w:val="06D750FB"/>
    <w:rsid w:val="08B35707"/>
    <w:rsid w:val="12406B37"/>
    <w:rsid w:val="16F91431"/>
    <w:rsid w:val="1BFB3A3A"/>
    <w:rsid w:val="1E512CAA"/>
    <w:rsid w:val="20091AE4"/>
    <w:rsid w:val="277459E8"/>
    <w:rsid w:val="29A179D9"/>
    <w:rsid w:val="2C04781F"/>
    <w:rsid w:val="378A0B18"/>
    <w:rsid w:val="3DA5303C"/>
    <w:rsid w:val="3E98390E"/>
    <w:rsid w:val="3FB45F5E"/>
    <w:rsid w:val="4FC07F5B"/>
    <w:rsid w:val="5167192A"/>
    <w:rsid w:val="666966C7"/>
    <w:rsid w:val="6B5A722E"/>
    <w:rsid w:val="6EE36E92"/>
    <w:rsid w:val="70120960"/>
    <w:rsid w:val="7018671E"/>
    <w:rsid w:val="76E2556E"/>
    <w:rsid w:val="78AC6806"/>
    <w:rsid w:val="7A4543A9"/>
    <w:rsid w:val="7C3D33B0"/>
    <w:rsid w:val="7E7C4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unhideWhenUsed/>
    <w:qFormat/>
    <w:locked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3">
    <w:name w:val="Body Text Indent 2"/>
    <w:basedOn w:val="1"/>
    <w:link w:val="16"/>
    <w:autoRedefine/>
    <w:qFormat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页眉 Char"/>
    <w:link w:val="6"/>
    <w:autoRedefine/>
    <w:qFormat/>
    <w:locked/>
    <w:uiPriority w:val="99"/>
    <w:rPr>
      <w:kern w:val="2"/>
      <w:sz w:val="18"/>
    </w:rPr>
  </w:style>
  <w:style w:type="character" w:customStyle="1" w:styleId="11">
    <w:name w:val="批注框文本 Char"/>
    <w:link w:val="4"/>
    <w:autoRedefine/>
    <w:qFormat/>
    <w:locked/>
    <w:uiPriority w:val="99"/>
    <w:rPr>
      <w:kern w:val="2"/>
      <w:sz w:val="18"/>
    </w:rPr>
  </w:style>
  <w:style w:type="character" w:customStyle="1" w:styleId="12">
    <w:name w:val="页脚 Char"/>
    <w:link w:val="5"/>
    <w:autoRedefine/>
    <w:qFormat/>
    <w:locked/>
    <w:uiPriority w:val="99"/>
    <w:rPr>
      <w:kern w:val="2"/>
      <w:sz w:val="18"/>
    </w:rPr>
  </w:style>
  <w:style w:type="character" w:customStyle="1" w:styleId="13">
    <w:name w:val="Header Char1"/>
    <w:basedOn w:val="8"/>
    <w:autoRedefine/>
    <w:semiHidden/>
    <w:qFormat/>
    <w:uiPriority w:val="99"/>
    <w:rPr>
      <w:sz w:val="18"/>
      <w:szCs w:val="18"/>
    </w:rPr>
  </w:style>
  <w:style w:type="character" w:customStyle="1" w:styleId="14">
    <w:name w:val="Footer Char1"/>
    <w:basedOn w:val="8"/>
    <w:autoRedefine/>
    <w:semiHidden/>
    <w:qFormat/>
    <w:uiPriority w:val="99"/>
    <w:rPr>
      <w:sz w:val="18"/>
      <w:szCs w:val="18"/>
    </w:rPr>
  </w:style>
  <w:style w:type="character" w:customStyle="1" w:styleId="15">
    <w:name w:val="Balloon Text Char1"/>
    <w:basedOn w:val="8"/>
    <w:autoRedefine/>
    <w:semiHidden/>
    <w:qFormat/>
    <w:uiPriority w:val="99"/>
    <w:rPr>
      <w:sz w:val="0"/>
      <w:szCs w:val="0"/>
    </w:rPr>
  </w:style>
  <w:style w:type="character" w:customStyle="1" w:styleId="16">
    <w:name w:val="正文文本缩进 2 Char"/>
    <w:basedOn w:val="8"/>
    <w:link w:val="3"/>
    <w:autoRedefine/>
    <w:semiHidden/>
    <w:qFormat/>
    <w:uiPriority w:val="99"/>
    <w:rPr>
      <w:szCs w:val="24"/>
    </w:rPr>
  </w:style>
  <w:style w:type="paragraph" w:customStyle="1" w:styleId="17">
    <w:name w:val="正文表格"/>
    <w:basedOn w:val="1"/>
    <w:autoRedefine/>
    <w:qFormat/>
    <w:uiPriority w:val="99"/>
    <w:pPr>
      <w:spacing w:before="60" w:after="60"/>
    </w:pPr>
    <w:rPr>
      <w:sz w:val="24"/>
    </w:rPr>
  </w:style>
  <w:style w:type="paragraph" w:customStyle="1" w:styleId="18">
    <w:name w:val="_Style 7"/>
    <w:basedOn w:val="1"/>
    <w:autoRedefine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311</Characters>
  <Lines>3</Lines>
  <Paragraphs>1</Paragraphs>
  <TotalTime>6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2020-06-24T02:22:00Z</dcterms:created>
  <dc:creator>微软用户</dc:creator>
  <cp:lastModifiedBy>作怪的人</cp:lastModifiedBy>
  <cp:lastPrinted>2022-01-25T02:16:00Z</cp:lastPrinted>
  <dcterms:modified xsi:type="dcterms:W3CDTF">2026-03-09T07:00:03Z</dcterms:modified>
  <dc:title>现场考察纪律要求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EB4E127C4EF14487B6875BF9D55A557F_13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