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_GB2312" w:hAnsi="仿宋_GB2312" w:eastAsia="仿宋_GB2312" w:cs="仿宋_GB2312"/>
          <w:b/>
          <w:color w:val="auto"/>
          <w:sz w:val="44"/>
          <w:szCs w:val="44"/>
          <w:lang w:val="en-US" w:eastAsia="zh-CN"/>
        </w:rPr>
      </w:pP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color w:val="auto"/>
          <w:sz w:val="30"/>
          <w:szCs w:val="30"/>
          <w:highlight w:val="none"/>
        </w:rPr>
        <w:t>合同编号：</w:t>
      </w:r>
      <w:r>
        <w:rPr>
          <w:rFonts w:hint="eastAsia" w:ascii="仿宋_GB2312" w:hAnsi="仿宋_GB2312" w:eastAsia="仿宋_GB2312" w:cs="仿宋_GB2312"/>
          <w:b/>
          <w:color w:val="auto"/>
          <w:sz w:val="30"/>
          <w:szCs w:val="30"/>
          <w:highlight w:val="none"/>
          <w:lang w:val="en-US" w:eastAsia="zh-CN"/>
        </w:rPr>
        <w:t>JT-2026ZC-</w:t>
      </w:r>
      <w:r>
        <w:rPr>
          <w:rFonts w:hint="eastAsia" w:ascii="仿宋_GB2312" w:hAnsi="仿宋_GB2312" w:eastAsia="仿宋_GB2312" w:cs="仿宋_GB2312"/>
          <w:b/>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both"/>
        <w:textAlignment w:val="auto"/>
        <w:rPr>
          <w:rFonts w:hint="eastAsia" w:ascii="仿宋_GB2312" w:hAnsi="仿宋_GB2312" w:eastAsia="仿宋_GB2312" w:cs="仿宋_GB2312"/>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门</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面</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租</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合</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72"/>
          <w:szCs w:val="72"/>
          <w:lang w:val="en-US" w:eastAsia="zh-CN"/>
        </w:rPr>
      </w:pPr>
      <w:r>
        <w:rPr>
          <w:rFonts w:hint="eastAsia" w:ascii="黑体" w:hAnsi="黑体" w:eastAsia="黑体" w:cs="黑体"/>
          <w:b/>
          <w:color w:val="auto"/>
          <w:sz w:val="72"/>
          <w:szCs w:val="72"/>
          <w:lang w:val="en-US" w:eastAsia="zh-CN"/>
        </w:rPr>
        <w:t>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sectPr>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0"/>
          <w:szCs w:val="30"/>
          <w:lang w:val="en-US"/>
        </w:rPr>
      </w:pPr>
      <w:r>
        <w:rPr>
          <w:rFonts w:hint="eastAsia" w:ascii="仿宋_GB2312" w:hAnsi="仿宋_GB2312" w:eastAsia="仿宋_GB2312" w:cs="仿宋_GB2312"/>
          <w:b/>
          <w:bCs/>
          <w:color w:val="auto"/>
          <w:sz w:val="30"/>
          <w:szCs w:val="30"/>
          <w:lang w:val="en-US" w:eastAsia="zh-CN"/>
        </w:rPr>
        <w:t>出租人（甲方）</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val="0"/>
          <w:bCs w:val="0"/>
          <w:color w:val="auto"/>
          <w:sz w:val="30"/>
          <w:szCs w:val="30"/>
          <w:u w:val="single"/>
          <w:lang w:val="en-US" w:eastAsia="zh-CN"/>
        </w:rPr>
        <w:t xml:space="preserve">贵阳云岩国有教育投资发展集团有限公司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0"/>
          <w:szCs w:val="30"/>
          <w:u w:val="single"/>
          <w:lang w:val="en-US" w:eastAsia="zh-CN"/>
        </w:rPr>
      </w:pPr>
      <w:r>
        <w:rPr>
          <w:rFonts w:hint="eastAsia" w:ascii="仿宋_GB2312" w:hAnsi="仿宋_GB2312" w:eastAsia="仿宋_GB2312" w:cs="仿宋_GB2312"/>
          <w:b/>
          <w:bCs/>
          <w:color w:val="auto"/>
          <w:sz w:val="30"/>
          <w:szCs w:val="30"/>
        </w:rPr>
        <w:t>法定代表人：</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夏飞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rPr>
        <w:t>联</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系</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电</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话：</w:t>
      </w:r>
      <w:r>
        <w:rPr>
          <w:rFonts w:hint="eastAsia" w:ascii="仿宋_GB2312" w:hAnsi="仿宋_GB2312" w:eastAsia="仿宋_GB2312" w:cs="仿宋_GB2312"/>
          <w:b w:val="0"/>
          <w:bCs w:val="0"/>
          <w:color w:val="auto"/>
          <w:sz w:val="30"/>
          <w:szCs w:val="30"/>
          <w:u w:val="single"/>
          <w:lang w:val="en-US" w:eastAsia="zh-CN"/>
        </w:rPr>
        <w:t xml:space="preserve">         0851-85926213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bCs/>
          <w:color w:val="auto"/>
          <w:sz w:val="30"/>
          <w:szCs w:val="30"/>
        </w:rPr>
        <w:t>地</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址:</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贵州省贵阳市云岩区渔安安井片区未来方舟D1组团东懋中心6栋13楼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承租人（乙方）</w:t>
      </w:r>
      <w:r>
        <w:rPr>
          <w:rFonts w:hint="eastAsia" w:ascii="仿宋_GB2312" w:hAnsi="仿宋_GB2312" w:eastAsia="仿宋_GB2312" w:cs="仿宋_GB2312"/>
          <w:b/>
          <w:bCs/>
          <w:color w:val="auto"/>
          <w:sz w:val="30"/>
          <w:szCs w:val="30"/>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lang w:val="en-US"/>
        </w:rPr>
      </w:pPr>
      <w:r>
        <w:rPr>
          <w:rFonts w:hint="eastAsia" w:ascii="仿宋_GB2312" w:hAnsi="仿宋_GB2312" w:eastAsia="仿宋_GB2312" w:cs="仿宋_GB2312"/>
          <w:b/>
          <w:bCs/>
          <w:color w:val="auto"/>
          <w:sz w:val="30"/>
          <w:szCs w:val="30"/>
          <w:lang w:val="en-US" w:eastAsia="zh-CN"/>
        </w:rPr>
        <w:t>居民</w:t>
      </w:r>
      <w:r>
        <w:rPr>
          <w:rFonts w:hint="eastAsia" w:ascii="仿宋_GB2312" w:hAnsi="仿宋_GB2312" w:eastAsia="仿宋_GB2312" w:cs="仿宋_GB2312"/>
          <w:b/>
          <w:bCs/>
          <w:color w:val="auto"/>
          <w:sz w:val="30"/>
          <w:szCs w:val="30"/>
        </w:rPr>
        <w:t>身份证号：</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统一信用代码：</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地</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址：</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联</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系</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电</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话：</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根据2021年12月云岩区政府相关会议纪要，区教育局经营性资产交由区教投集团经营管理的指示精神，乙方承租的房屋为云岩区国有经营性资产，</w:t>
      </w:r>
      <w:r>
        <w:rPr>
          <w:rFonts w:hint="eastAsia" w:ascii="仿宋_GB2312" w:hAnsi="仿宋_GB2312" w:eastAsia="仿宋_GB2312" w:cs="仿宋_GB2312"/>
          <w:color w:val="auto"/>
          <w:sz w:val="30"/>
          <w:szCs w:val="30"/>
          <w:lang w:eastAsia="zh-CN"/>
        </w:rPr>
        <w:t>依据《民法典》及其有关法律、法规，甲、乙双方在平等、自愿、协商一致的基础上，就有关</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lang w:eastAsia="zh-CN"/>
        </w:rPr>
        <w:t>出租</w:t>
      </w:r>
      <w:r>
        <w:rPr>
          <w:rFonts w:hint="eastAsia" w:ascii="仿宋_GB2312" w:hAnsi="仿宋_GB2312" w:eastAsia="仿宋_GB2312" w:cs="仿宋_GB2312"/>
          <w:color w:val="auto"/>
          <w:sz w:val="30"/>
          <w:szCs w:val="30"/>
          <w:lang w:val="en-US" w:eastAsia="zh-CN"/>
        </w:rPr>
        <w:t>给乙方</w:t>
      </w:r>
      <w:r>
        <w:rPr>
          <w:rFonts w:hint="eastAsia" w:ascii="仿宋_GB2312" w:hAnsi="仿宋_GB2312" w:eastAsia="仿宋_GB2312" w:cs="仿宋_GB2312"/>
          <w:color w:val="auto"/>
          <w:sz w:val="30"/>
          <w:szCs w:val="30"/>
          <w:lang w:eastAsia="zh-CN"/>
        </w:rPr>
        <w:t>的房屋经营过程中与</w:t>
      </w:r>
      <w:r>
        <w:rPr>
          <w:rFonts w:hint="eastAsia" w:ascii="仿宋_GB2312" w:hAnsi="仿宋_GB2312" w:eastAsia="仿宋_GB2312" w:cs="仿宋_GB2312"/>
          <w:color w:val="auto"/>
          <w:sz w:val="30"/>
          <w:szCs w:val="30"/>
          <w:lang w:val="en-US" w:eastAsia="zh-CN"/>
        </w:rPr>
        <w:t>乙方</w:t>
      </w:r>
      <w:r>
        <w:rPr>
          <w:rFonts w:hint="eastAsia" w:ascii="仿宋_GB2312" w:hAnsi="仿宋_GB2312" w:eastAsia="仿宋_GB2312" w:cs="仿宋_GB2312"/>
          <w:color w:val="auto"/>
          <w:sz w:val="30"/>
          <w:szCs w:val="30"/>
          <w:lang w:eastAsia="zh-CN"/>
        </w:rPr>
        <w:t>合作事宜达成如下协议：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第一条：乙方租赁物范围及用途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甲方将拥有出租权的位于</w:t>
      </w:r>
      <w:r>
        <w:rPr>
          <w:rFonts w:hint="eastAsia" w:ascii="仿宋_GB2312" w:hAnsi="仿宋_GB2312" w:eastAsia="仿宋_GB2312" w:cs="仿宋_GB2312"/>
          <w:color w:val="auto"/>
          <w:sz w:val="30"/>
          <w:szCs w:val="30"/>
          <w:u w:val="single"/>
          <w:lang w:eastAsia="zh-CN"/>
        </w:rPr>
        <w:t xml:space="preserve"> </w:t>
      </w:r>
      <w:r>
        <w:rPr>
          <w:rFonts w:hint="eastAsia" w:ascii="仿宋_GB2312" w:hAnsi="仿宋_GB2312" w:eastAsia="仿宋_GB2312" w:cs="仿宋_GB2312"/>
          <w:color w:val="auto"/>
          <w:sz w:val="30"/>
          <w:szCs w:val="30"/>
          <w:u w:val="single"/>
          <w:lang w:val="en-US" w:eastAsia="zh-CN"/>
        </w:rPr>
        <w:t xml:space="preserve">   校园门面 </w:t>
      </w:r>
      <w:r>
        <w:rPr>
          <w:rFonts w:hint="eastAsia" w:ascii="仿宋_GB2312" w:hAnsi="仿宋_GB2312" w:eastAsia="仿宋_GB2312" w:cs="仿宋_GB2312"/>
          <w:color w:val="auto"/>
          <w:sz w:val="30"/>
          <w:szCs w:val="30"/>
          <w:lang w:eastAsia="zh-CN"/>
        </w:rPr>
        <w:t>的房屋出租给乙方；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2、乙方承租的房屋</w:t>
      </w:r>
      <w:r>
        <w:rPr>
          <w:rFonts w:hint="eastAsia" w:ascii="仿宋_GB2312" w:hAnsi="仿宋_GB2312" w:eastAsia="仿宋_GB2312" w:cs="仿宋_GB2312"/>
          <w:color w:val="auto"/>
          <w:sz w:val="30"/>
          <w:szCs w:val="30"/>
          <w:lang w:val="en-US" w:eastAsia="zh-CN"/>
        </w:rPr>
        <w:t>建筑</w:t>
      </w:r>
      <w:r>
        <w:rPr>
          <w:rFonts w:hint="eastAsia" w:ascii="仿宋_GB2312" w:hAnsi="仿宋_GB2312" w:eastAsia="仿宋_GB2312" w:cs="仿宋_GB2312"/>
          <w:color w:val="auto"/>
          <w:sz w:val="30"/>
          <w:szCs w:val="30"/>
          <w:lang w:eastAsia="zh-CN"/>
        </w:rPr>
        <w:t>面积为</w:t>
      </w:r>
      <w:r>
        <w:rPr>
          <w:rFonts w:hint="eastAsia" w:ascii="仿宋_GB2312" w:hAnsi="仿宋_GB2312" w:eastAsia="仿宋_GB2312" w:cs="仿宋_GB2312"/>
          <w:color w:val="auto"/>
          <w:sz w:val="30"/>
          <w:szCs w:val="30"/>
          <w:u w:val="single"/>
          <w:lang w:eastAsia="zh-CN"/>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3、乙方已对租赁房屋进行现场核实，并自愿租用该房屋，甲方现状交付房屋给乙方使用。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4、乙方承租的该</w:t>
      </w:r>
      <w:r>
        <w:rPr>
          <w:rFonts w:hint="eastAsia" w:ascii="仿宋_GB2312" w:hAnsi="仿宋_GB2312" w:eastAsia="仿宋_GB2312" w:cs="仿宋_GB2312"/>
          <w:color w:val="auto"/>
          <w:sz w:val="30"/>
          <w:szCs w:val="30"/>
          <w:lang w:eastAsia="zh-CN"/>
        </w:rPr>
        <w:t>房屋只能用于经营</w:t>
      </w:r>
      <w:r>
        <w:rPr>
          <w:rFonts w:hint="eastAsia" w:ascii="仿宋_GB2312" w:hAnsi="仿宋_GB2312" w:eastAsia="仿宋_GB2312" w:cs="仿宋_GB2312"/>
          <w:color w:val="auto"/>
          <w:sz w:val="30"/>
          <w:szCs w:val="30"/>
          <w:u w:val="single"/>
          <w:lang w:val="en-US" w:eastAsia="zh-CN"/>
        </w:rPr>
        <w:t xml:space="preserve">以乙方营业执照核准的经营范围为准 </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乙方在签订本合同时需提供营业执照复印件、</w:t>
      </w:r>
      <w:r>
        <w:rPr>
          <w:rFonts w:hint="eastAsia" w:ascii="仿宋_GB2312" w:hAnsi="仿宋_GB2312" w:eastAsia="仿宋_GB2312" w:cs="仿宋_GB2312"/>
          <w:color w:val="auto"/>
          <w:sz w:val="30"/>
          <w:szCs w:val="30"/>
          <w:lang w:val="en-US" w:eastAsia="zh-CN"/>
        </w:rPr>
        <w:t>法定代表人（或负责人）身份证复印件或个人身份证复印件</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第二条：</w:t>
      </w:r>
      <w:r>
        <w:rPr>
          <w:rFonts w:hint="eastAsia" w:ascii="仿宋_GB2312" w:hAnsi="仿宋_GB2312" w:eastAsia="仿宋_GB2312" w:cs="仿宋_GB2312"/>
          <w:b/>
          <w:bCs/>
          <w:color w:val="auto"/>
          <w:sz w:val="30"/>
          <w:szCs w:val="30"/>
          <w:lang w:eastAsia="zh-CN"/>
        </w:rPr>
        <w:t>租赁期限、租赁物的交付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1、本合同租赁期限自</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日起至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2、签定本合同并收到乙方支付的第一期租金和租赁押金后，甲方将本租赁用房交付给乙方。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第三条：租金、租赁押金等及其它费用缴纳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本合同的租金收费</w:t>
      </w:r>
      <w:r>
        <w:rPr>
          <w:rFonts w:hint="eastAsia" w:ascii="仿宋_GB2312" w:hAnsi="仿宋_GB2312" w:eastAsia="仿宋_GB2312" w:cs="仿宋_GB2312"/>
          <w:color w:val="auto"/>
          <w:sz w:val="30"/>
          <w:szCs w:val="30"/>
          <w:lang w:val="en-US" w:eastAsia="zh-CN"/>
        </w:rPr>
        <w:t>均</w:t>
      </w:r>
      <w:r>
        <w:rPr>
          <w:rFonts w:hint="eastAsia" w:ascii="仿宋_GB2312" w:hAnsi="仿宋_GB2312" w:eastAsia="仿宋_GB2312" w:cs="仿宋_GB2312"/>
          <w:color w:val="auto"/>
          <w:sz w:val="30"/>
          <w:szCs w:val="30"/>
          <w:lang w:eastAsia="zh-CN"/>
        </w:rPr>
        <w:t>按建筑面积计费；</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2、租金单价：</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val="en-US" w:eastAsia="zh-CN"/>
        </w:rPr>
        <w:t>元/㎡/月，月租金为：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元/月 （人民币</w:t>
      </w:r>
      <w:r>
        <w:rPr>
          <w:rFonts w:hint="eastAsia" w:ascii="仿宋_GB2312" w:hAnsi="仿宋_GB2312" w:eastAsia="仿宋_GB2312" w:cs="仿宋_GB2312"/>
          <w:color w:val="auto"/>
          <w:sz w:val="30"/>
          <w:szCs w:val="30"/>
          <w:lang w:eastAsia="zh-CN"/>
        </w:rPr>
        <w:t>大写：</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3、租金递增：每</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val="en-US" w:eastAsia="zh-CN"/>
        </w:rPr>
        <w:t>年递增一次，租金递增比例为</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4、租金支付方式及时间：房屋租金按季度支付，金额</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元，支付方式为银行转账，采取先支付租金后使用的原则；乙方在签订本协议后3日内一次性支付应缴纳的首期季度租金给甲方。乙方须于每季度租金到期前10日内支付下季度租金给甲方。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5、为确保出租房屋设施完好以及租期相关费用如期结算</w:t>
      </w:r>
      <w:r>
        <w:rPr>
          <w:rFonts w:hint="eastAsia" w:ascii="仿宋_GB2312" w:hAnsi="仿宋_GB2312" w:eastAsia="仿宋_GB2312" w:cs="仿宋_GB2312"/>
          <w:color w:val="auto"/>
          <w:sz w:val="30"/>
          <w:szCs w:val="30"/>
          <w:lang w:eastAsia="zh-CN"/>
        </w:rPr>
        <w:t>，乙方在签订本合同之日</w:t>
      </w:r>
      <w:r>
        <w:rPr>
          <w:rFonts w:hint="eastAsia" w:ascii="仿宋_GB2312" w:hAnsi="仿宋_GB2312" w:eastAsia="仿宋_GB2312" w:cs="仿宋_GB2312"/>
          <w:color w:val="auto"/>
          <w:sz w:val="30"/>
          <w:szCs w:val="30"/>
          <w:lang w:val="en-US" w:eastAsia="zh-CN"/>
        </w:rPr>
        <w:t>起3日内，</w:t>
      </w:r>
      <w:r>
        <w:rPr>
          <w:rFonts w:hint="eastAsia" w:ascii="仿宋_GB2312" w:hAnsi="仿宋_GB2312" w:eastAsia="仿宋_GB2312" w:cs="仿宋_GB2312"/>
          <w:color w:val="auto"/>
          <w:sz w:val="30"/>
          <w:szCs w:val="30"/>
          <w:lang w:eastAsia="zh-CN"/>
        </w:rPr>
        <w:t>向甲方交纳</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lang w:val="en-US" w:eastAsia="zh-CN"/>
        </w:rPr>
        <w:t>（人民币</w:t>
      </w:r>
      <w:r>
        <w:rPr>
          <w:rFonts w:hint="eastAsia" w:ascii="仿宋_GB2312" w:hAnsi="仿宋_GB2312" w:eastAsia="仿宋_GB2312" w:cs="仿宋_GB2312"/>
          <w:color w:val="auto"/>
          <w:sz w:val="30"/>
          <w:szCs w:val="30"/>
          <w:lang w:eastAsia="zh-CN"/>
        </w:rPr>
        <w:t>大写：</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lang w:val="en-US" w:eastAsia="zh-CN"/>
        </w:rPr>
        <w:t>整）</w:t>
      </w:r>
      <w:r>
        <w:rPr>
          <w:rFonts w:hint="eastAsia" w:ascii="仿宋_GB2312" w:hAnsi="仿宋_GB2312" w:eastAsia="仿宋_GB2312" w:cs="仿宋_GB2312"/>
          <w:color w:val="auto"/>
          <w:sz w:val="30"/>
          <w:szCs w:val="30"/>
          <w:lang w:eastAsia="zh-CN"/>
        </w:rPr>
        <w:t>作为房屋租赁</w:t>
      </w:r>
      <w:r>
        <w:rPr>
          <w:rFonts w:hint="eastAsia" w:ascii="仿宋_GB2312" w:hAnsi="仿宋_GB2312" w:eastAsia="仿宋_GB2312" w:cs="仿宋_GB2312"/>
          <w:color w:val="auto"/>
          <w:sz w:val="30"/>
          <w:szCs w:val="30"/>
          <w:lang w:val="en-US" w:eastAsia="zh-CN"/>
        </w:rPr>
        <w:t>押金</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6、租期届满，若乙方无违约事项，无第三人主张权利，且乙方没有续签申请，经乙方向甲方书面申请退还押金后，甲方在完善公司内部流程后将押金无息退还到乙方账户。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7、如乙方中途退租，乙方需提前一个月向甲方提交书面退租申请并经甲方书面同意后，且乙方无拖欠租金、物业费、水电费等租赁使用的相关费用时，甲方在完善公司内部流程后将押金无息退还到乙方账户。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8、如乙方拖欠租金、物业费、水电费等租赁使用的相关费用时，甲方直接从租赁押金中扣除，并要求乙方及时补足租赁押金。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lang w:eastAsia="zh-CN"/>
        </w:rPr>
        <w:t>如乙方履行本合同存在违约或因乙方违约提前解除本合同，乙方缴纳的</w:t>
      </w:r>
      <w:r>
        <w:rPr>
          <w:rFonts w:hint="eastAsia" w:ascii="仿宋_GB2312" w:hAnsi="仿宋_GB2312" w:eastAsia="仿宋_GB2312" w:cs="仿宋_GB2312"/>
          <w:color w:val="auto"/>
          <w:sz w:val="30"/>
          <w:szCs w:val="30"/>
          <w:lang w:val="en-US" w:eastAsia="zh-CN"/>
        </w:rPr>
        <w:t>租赁押金</w:t>
      </w:r>
      <w:r>
        <w:rPr>
          <w:rFonts w:hint="eastAsia" w:ascii="仿宋_GB2312" w:hAnsi="仿宋_GB2312" w:eastAsia="仿宋_GB2312" w:cs="仿宋_GB2312"/>
          <w:color w:val="auto"/>
          <w:sz w:val="30"/>
          <w:szCs w:val="30"/>
          <w:lang w:eastAsia="zh-CN"/>
        </w:rPr>
        <w:t>甲方不予退还。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lang w:eastAsia="zh-CN"/>
        </w:rPr>
        <w:t>、租金及</w:t>
      </w:r>
      <w:r>
        <w:rPr>
          <w:rFonts w:hint="eastAsia" w:ascii="仿宋_GB2312" w:hAnsi="仿宋_GB2312" w:eastAsia="仿宋_GB2312" w:cs="仿宋_GB2312"/>
          <w:color w:val="auto"/>
          <w:sz w:val="30"/>
          <w:szCs w:val="30"/>
          <w:lang w:val="en-US" w:eastAsia="zh-CN"/>
        </w:rPr>
        <w:t>押金</w:t>
      </w:r>
      <w:r>
        <w:rPr>
          <w:rFonts w:hint="eastAsia" w:ascii="仿宋_GB2312" w:hAnsi="仿宋_GB2312" w:eastAsia="仿宋_GB2312" w:cs="仿宋_GB2312"/>
          <w:color w:val="auto"/>
          <w:sz w:val="30"/>
          <w:szCs w:val="30"/>
          <w:lang w:eastAsia="zh-CN"/>
        </w:rPr>
        <w:t>缴纳账户信息：</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lang w:eastAsia="zh-CN"/>
        </w:rPr>
        <w:t>账户名称：</w:t>
      </w:r>
      <w:r>
        <w:rPr>
          <w:rFonts w:hint="eastAsia" w:ascii="仿宋_GB2312" w:hAnsi="仿宋_GB2312" w:eastAsia="仿宋_GB2312" w:cs="仿宋_GB2312"/>
          <w:b/>
          <w:bCs/>
          <w:color w:val="auto"/>
          <w:sz w:val="30"/>
          <w:szCs w:val="30"/>
          <w:u w:val="single"/>
          <w:lang w:val="en-US" w:eastAsia="zh-CN"/>
        </w:rPr>
        <w:t>贵阳云岩国有教育投资发展集团有限公司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lang w:eastAsia="zh-CN"/>
        </w:rPr>
        <w:t>开 户 行：</w:t>
      </w:r>
      <w:r>
        <w:rPr>
          <w:rFonts w:hint="eastAsia" w:ascii="仿宋_GB2312" w:hAnsi="仿宋_GB2312" w:eastAsia="仿宋_GB2312" w:cs="仿宋_GB2312"/>
          <w:b/>
          <w:bCs/>
          <w:color w:val="auto"/>
          <w:sz w:val="30"/>
          <w:szCs w:val="30"/>
          <w:u w:val="single"/>
          <w:lang w:val="en-US" w:eastAsia="zh-CN"/>
        </w:rPr>
        <w:t>中国农业银行贵阳云岩支行</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lang w:eastAsia="zh-CN"/>
        </w:rPr>
        <w:t>账    号：</w:t>
      </w:r>
      <w:r>
        <w:rPr>
          <w:rFonts w:hint="eastAsia" w:ascii="仿宋_GB2312" w:hAnsi="仿宋_GB2312" w:eastAsia="仿宋_GB2312" w:cs="仿宋_GB2312"/>
          <w:b/>
          <w:bCs/>
          <w:color w:val="auto"/>
          <w:sz w:val="30"/>
          <w:szCs w:val="30"/>
          <w:u w:val="single"/>
          <w:lang w:val="en-US" w:eastAsia="zh-CN"/>
        </w:rPr>
        <w:t>23113001040023618</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lang w:eastAsia="zh-CN"/>
        </w:rPr>
        <w:t>、关于其他费用：乙方租赁期间产生的物业服务费、</w:t>
      </w:r>
      <w:r>
        <w:rPr>
          <w:rFonts w:hint="eastAsia" w:ascii="仿宋_GB2312" w:hAnsi="仿宋_GB2312" w:eastAsia="仿宋_GB2312" w:cs="仿宋_GB2312"/>
          <w:color w:val="auto"/>
          <w:sz w:val="30"/>
          <w:szCs w:val="30"/>
          <w:lang w:val="en-US" w:eastAsia="zh-CN"/>
        </w:rPr>
        <w:t>水费、电费、电话费、电视收视费、供暖费、燃气费、卫生费、网络通讯费用、广告费、餐饮类垃圾清运费等需</w:t>
      </w:r>
      <w:r>
        <w:rPr>
          <w:rFonts w:hint="eastAsia" w:ascii="仿宋_GB2312" w:hAnsi="仿宋_GB2312" w:eastAsia="仿宋_GB2312" w:cs="仿宋_GB2312"/>
          <w:color w:val="auto"/>
          <w:sz w:val="30"/>
          <w:szCs w:val="30"/>
          <w:lang w:eastAsia="zh-CN"/>
        </w:rPr>
        <w:t>自行支付，不包含在租金内。由于乙方逾期支付上述费用导致停水、停电、断网等，所产生的一切损失由乙方自行承担；</w:t>
      </w:r>
      <w:r>
        <w:rPr>
          <w:rFonts w:hint="eastAsia" w:ascii="仿宋_GB2312" w:hAnsi="仿宋_GB2312" w:eastAsia="仿宋_GB2312" w:cs="仿宋_GB2312"/>
          <w:color w:val="auto"/>
          <w:sz w:val="30"/>
          <w:szCs w:val="30"/>
          <w:lang w:val="en-US" w:eastAsia="zh-CN"/>
        </w:rPr>
        <w:t>乙方逾期支付上述费用致使甲方先行对外承担了的，甲方有权向乙方追偿或有权直接在押金中扣除，并有权要求乙方应及时补足押金</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第四条：装修、设备、设施维修、附属物归属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乙方在承租期间不得改变、损坏房屋结构。乙方对房屋进行装修、装饰的，应在动工7日之前向甲方提供书面的装修、装饰方案，甲方书面签字同意方可实施，且不得影响租赁房周边学校及住户的正常教学、生活，否则甲方有权解除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2、乙方</w:t>
      </w:r>
      <w:r>
        <w:rPr>
          <w:rFonts w:hint="eastAsia" w:ascii="仿宋_GB2312" w:hAnsi="仿宋_GB2312" w:eastAsia="仿宋_GB2312" w:cs="仿宋_GB2312"/>
          <w:color w:val="auto"/>
          <w:sz w:val="30"/>
          <w:szCs w:val="30"/>
          <w:lang w:eastAsia="zh-CN"/>
        </w:rPr>
        <w:t>在</w:t>
      </w:r>
      <w:r>
        <w:rPr>
          <w:rFonts w:hint="eastAsia" w:ascii="仿宋_GB2312" w:hAnsi="仿宋_GB2312" w:eastAsia="仿宋_GB2312" w:cs="仿宋_GB2312"/>
          <w:color w:val="auto"/>
          <w:sz w:val="30"/>
          <w:szCs w:val="30"/>
          <w:lang w:val="en-US" w:eastAsia="zh-CN"/>
        </w:rPr>
        <w:t>租赁或退租时</w:t>
      </w:r>
      <w:r>
        <w:rPr>
          <w:rFonts w:hint="eastAsia" w:ascii="仿宋_GB2312" w:hAnsi="仿宋_GB2312" w:eastAsia="仿宋_GB2312" w:cs="仿宋_GB2312"/>
          <w:color w:val="auto"/>
          <w:sz w:val="30"/>
          <w:szCs w:val="30"/>
          <w:lang w:eastAsia="zh-CN"/>
        </w:rPr>
        <w:t>接到甲方通知（以短信、电话、微信等任一方式通知即可）三日内到甲方办理移交手续</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3、乙方在装修期间，不得带入易燃易爆物品，乙方的装修人员不得在装修的区域内吸烟。乙方必须使用国家对房屋装饰装修消防规范所规定的相关材料，包括但不限于基础装修材料、电缆、插座、电气设备等。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乙方在装修期间</w:t>
      </w:r>
      <w:r>
        <w:rPr>
          <w:rFonts w:hint="eastAsia" w:ascii="仿宋_GB2312" w:hAnsi="仿宋_GB2312" w:eastAsia="仿宋_GB2312" w:cs="仿宋_GB2312"/>
          <w:color w:val="auto"/>
          <w:sz w:val="30"/>
          <w:szCs w:val="30"/>
          <w:lang w:val="en-US" w:eastAsia="zh-CN"/>
        </w:rPr>
        <w:t>产生的</w:t>
      </w:r>
      <w:r>
        <w:rPr>
          <w:rFonts w:hint="eastAsia" w:ascii="仿宋_GB2312" w:hAnsi="仿宋_GB2312" w:eastAsia="仿宋_GB2312" w:cs="仿宋_GB2312"/>
          <w:color w:val="auto"/>
          <w:sz w:val="30"/>
          <w:szCs w:val="30"/>
          <w:lang w:eastAsia="zh-CN"/>
        </w:rPr>
        <w:t>装修垃圾清运费；</w:t>
      </w:r>
      <w:r>
        <w:rPr>
          <w:rFonts w:hint="eastAsia" w:ascii="仿宋_GB2312" w:hAnsi="仿宋_GB2312" w:eastAsia="仿宋_GB2312" w:cs="仿宋_GB2312"/>
          <w:color w:val="auto"/>
          <w:sz w:val="30"/>
          <w:szCs w:val="30"/>
          <w:lang w:val="en-US" w:eastAsia="zh-CN"/>
        </w:rPr>
        <w:t>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在本合同履行期间，如因乙方保管不当或不合理使用，致使承租房屋及其附属物品、设备设施发生损坏或故障的，乙方应负责维修</w:t>
      </w:r>
      <w:r>
        <w:rPr>
          <w:rFonts w:hint="eastAsia" w:ascii="仿宋_GB2312" w:hAnsi="仿宋_GB2312" w:eastAsia="仿宋_GB2312" w:cs="仿宋_GB2312"/>
          <w:color w:val="auto"/>
          <w:sz w:val="30"/>
          <w:szCs w:val="30"/>
          <w:lang w:val="en-US" w:eastAsia="zh-CN"/>
        </w:rPr>
        <w:t>和</w:t>
      </w:r>
      <w:r>
        <w:rPr>
          <w:rFonts w:hint="eastAsia" w:ascii="仿宋_GB2312" w:hAnsi="仿宋_GB2312" w:eastAsia="仿宋_GB2312" w:cs="仿宋_GB2312"/>
          <w:color w:val="auto"/>
          <w:sz w:val="30"/>
          <w:szCs w:val="30"/>
          <w:lang w:eastAsia="zh-CN"/>
        </w:rPr>
        <w:t>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lang w:eastAsia="zh-CN"/>
        </w:rPr>
        <w:t>合同期满后或因乙方原因本合同提前解除或终止的，房屋内所有不可拆除的装修、附属物归甲方所有。如甲方不保留装修、附属物，乙方须限期拆除装修和附属物并恢复原状，所产生的费用由乙方承担。乙方拒不拆除的，甲方可代为拆除，所产生的费用，由乙方按拆除费用的1.5倍支付给甲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lang w:eastAsia="zh-CN"/>
        </w:rPr>
        <w:t>房屋的装修、改造和安装消防设备设施的费用由乙方承担。</w:t>
      </w:r>
      <w:r>
        <w:rPr>
          <w:rFonts w:hint="eastAsia" w:ascii="仿宋_GB2312" w:hAnsi="仿宋_GB2312" w:eastAsia="仿宋_GB2312" w:cs="仿宋_GB2312"/>
          <w:color w:val="auto"/>
          <w:sz w:val="30"/>
          <w:szCs w:val="30"/>
          <w:lang w:val="en-US" w:eastAsia="zh-CN"/>
        </w:rPr>
        <w:t>乙方的装饰装修材料必须满足国家对房屋消防材料A级安全等级要求，未按规范达标的，甲方有权责令停工整改，造成的一切损失由乙方自行承担。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关于本合同项下租赁物的修缮、维护约定：除租赁物主体结构的修缮维护由甲方负责以外，其余所有修缮、维护（包括但不限于房屋漏水、下水疏通、电路、外墙、消防等）由乙方负责，并自行承担相关费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第五条：甲方的权利义务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1、甲方保证对出租房屋享有出租权，若因出租房屋的产权产生纠纷，导致乙方不能正常使用租赁的房屋，由甲方负责处理。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2、甲方在本合同约定的时间内将出租的房屋交付乙方。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3、甲方有权收取本合同项下约定的租金</w:t>
      </w:r>
      <w:r>
        <w:rPr>
          <w:rFonts w:hint="eastAsia" w:ascii="仿宋_GB2312" w:hAnsi="仿宋_GB2312" w:eastAsia="仿宋_GB2312" w:cs="仿宋_GB2312"/>
          <w:color w:val="auto"/>
          <w:sz w:val="30"/>
          <w:szCs w:val="30"/>
          <w:lang w:val="en-US" w:eastAsia="zh-CN"/>
        </w:rPr>
        <w:t>费用</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4、</w:t>
      </w:r>
      <w:r>
        <w:rPr>
          <w:rFonts w:hint="eastAsia" w:ascii="仿宋_GB2312" w:hAnsi="仿宋_GB2312" w:eastAsia="仿宋_GB2312" w:cs="仿宋_GB2312"/>
          <w:color w:val="auto"/>
          <w:sz w:val="30"/>
          <w:szCs w:val="30"/>
          <w:lang w:val="en-US" w:eastAsia="zh-CN"/>
        </w:rPr>
        <w:t>甲方有权对乙方的经营活动进行监督。乙方若在经营过程中存在违法行为及违反消防安全行为，甲方有权进行制止且上报给有关行政部门。在乙方租赁的区域、场地、乙方的工作人员出现安全隐患和危及公共安全隐患的事件发生时及乙方损害消费者权益明显必要时，甲方有权关闭乙方的经营场地，要求乙方整改，保证经营场所的安全经营和公共安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因乙方出现违约情形时，甲方有权单方提前终止本合同。本合同终止后3日内，乙方必须无条件把乙方所有物品搬离本合同项下的租赁房屋。乙方逾期不搬离的，视为乙方自愿放弃租赁房屋内物品的所有权，甲方有权任意处置，且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highlight w:val="yellow"/>
          <w:lang w:val="en-US" w:eastAsia="zh-CN"/>
        </w:rPr>
      </w:pPr>
      <w:r>
        <w:rPr>
          <w:rFonts w:hint="eastAsia" w:ascii="仿宋_GB2312" w:hAnsi="仿宋_GB2312" w:eastAsia="仿宋_GB2312" w:cs="仿宋_GB2312"/>
          <w:color w:val="auto"/>
          <w:sz w:val="30"/>
          <w:szCs w:val="30"/>
          <w:highlight w:val="none"/>
          <w:lang w:val="en-US" w:eastAsia="zh-CN"/>
        </w:rPr>
        <w:t>6、本</w:t>
      </w:r>
      <w:r>
        <w:rPr>
          <w:rFonts w:hint="eastAsia" w:ascii="仿宋_GB2312" w:hAnsi="仿宋_GB2312" w:eastAsia="仿宋_GB2312" w:cs="仿宋_GB2312"/>
          <w:color w:val="auto"/>
          <w:sz w:val="30"/>
          <w:szCs w:val="30"/>
          <w:highlight w:val="none"/>
          <w:lang w:eastAsia="zh-CN"/>
        </w:rPr>
        <w:t>合同签订后乙方未经甲方同意不得经营</w:t>
      </w:r>
      <w:r>
        <w:rPr>
          <w:rFonts w:hint="eastAsia" w:ascii="仿宋_GB2312" w:hAnsi="仿宋_GB2312" w:eastAsia="仿宋_GB2312" w:cs="仿宋_GB2312"/>
          <w:color w:val="auto"/>
          <w:sz w:val="30"/>
          <w:szCs w:val="30"/>
          <w:highlight w:val="none"/>
          <w:lang w:val="en-US" w:eastAsia="zh-CN"/>
        </w:rPr>
        <w:t>合同约定外的</w:t>
      </w:r>
      <w:r>
        <w:rPr>
          <w:rFonts w:hint="eastAsia" w:ascii="仿宋_GB2312" w:hAnsi="仿宋_GB2312" w:eastAsia="仿宋_GB2312" w:cs="仿宋_GB2312"/>
          <w:color w:val="auto"/>
          <w:sz w:val="30"/>
          <w:szCs w:val="30"/>
          <w:highlight w:val="none"/>
          <w:lang w:eastAsia="zh-CN"/>
        </w:rPr>
        <w:t>其它品牌</w:t>
      </w:r>
      <w:r>
        <w:rPr>
          <w:rFonts w:hint="eastAsia" w:ascii="仿宋_GB2312" w:hAnsi="仿宋_GB2312" w:eastAsia="仿宋_GB2312" w:cs="仿宋_GB2312"/>
          <w:color w:val="auto"/>
          <w:sz w:val="30"/>
          <w:szCs w:val="30"/>
          <w:highlight w:val="none"/>
          <w:lang w:val="en-US" w:eastAsia="zh-CN"/>
        </w:rPr>
        <w:t>或</w:t>
      </w:r>
      <w:r>
        <w:rPr>
          <w:rFonts w:hint="eastAsia" w:ascii="仿宋_GB2312" w:hAnsi="仿宋_GB2312" w:eastAsia="仿宋_GB2312" w:cs="仿宋_GB2312"/>
          <w:color w:val="auto"/>
          <w:sz w:val="30"/>
          <w:szCs w:val="30"/>
          <w:highlight w:val="none"/>
          <w:lang w:eastAsia="zh-CN"/>
        </w:rPr>
        <w:t>经营其他品类或服务，否则视为乙方违约，甲方有权单方面终止合同并有权把房屋出租给第三方，因此造成的一切损失乙方自负。</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第六条：乙方的权利义务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1、乙方应按合同的规定，按时支付租金及其它各项费用（包括但不限于水电费、</w:t>
      </w:r>
      <w:r>
        <w:rPr>
          <w:rFonts w:hint="eastAsia" w:ascii="仿宋_GB2312" w:hAnsi="仿宋_GB2312" w:eastAsia="仿宋_GB2312" w:cs="仿宋_GB2312"/>
          <w:color w:val="auto"/>
          <w:sz w:val="30"/>
          <w:szCs w:val="30"/>
          <w:lang w:val="en-US" w:eastAsia="zh-CN"/>
        </w:rPr>
        <w:t>煤气费等</w:t>
      </w:r>
      <w:r>
        <w:rPr>
          <w:rFonts w:hint="eastAsia" w:ascii="仿宋_GB2312" w:hAnsi="仿宋_GB2312" w:eastAsia="仿宋_GB2312" w:cs="仿宋_GB2312"/>
          <w:color w:val="auto"/>
          <w:sz w:val="30"/>
          <w:szCs w:val="30"/>
          <w:lang w:eastAsia="zh-CN"/>
        </w:rPr>
        <w:t>），遵守治安和门前三包规定；乙方应该按照合同的约定，合法使用房屋，不得从事违法犯罪活动。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2、未经甲方和有关部门书面同意，乙方不得将房屋的结构作任何改动，乙方对该房屋的装饰应以不损坏该房屋整体结构和设施为原则，并征得甲方书面同意，</w:t>
      </w:r>
      <w:r>
        <w:rPr>
          <w:rFonts w:hint="eastAsia" w:ascii="仿宋_GB2312" w:hAnsi="仿宋_GB2312" w:eastAsia="仿宋_GB2312" w:cs="仿宋_GB2312"/>
          <w:color w:val="auto"/>
          <w:sz w:val="30"/>
          <w:szCs w:val="30"/>
          <w:lang w:val="en-US" w:eastAsia="zh-CN"/>
        </w:rPr>
        <w:t>如因乙方对房屋结构改动造成的一切损失由乙方自行承担</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3、在租赁期间，乙方对于出租房屋不得以任何形式转租、</w:t>
      </w:r>
      <w:r>
        <w:rPr>
          <w:rFonts w:hint="eastAsia" w:ascii="仿宋_GB2312" w:hAnsi="仿宋_GB2312" w:eastAsia="仿宋_GB2312" w:cs="仿宋_GB2312"/>
          <w:color w:val="auto"/>
          <w:sz w:val="30"/>
          <w:szCs w:val="30"/>
          <w:lang w:val="en-US" w:eastAsia="zh-CN"/>
        </w:rPr>
        <w:t>转让、</w:t>
      </w:r>
      <w:r>
        <w:rPr>
          <w:rFonts w:hint="eastAsia" w:ascii="仿宋_GB2312" w:hAnsi="仿宋_GB2312" w:eastAsia="仿宋_GB2312" w:cs="仿宋_GB2312"/>
          <w:color w:val="auto"/>
          <w:sz w:val="30"/>
          <w:szCs w:val="30"/>
          <w:lang w:eastAsia="zh-CN"/>
        </w:rPr>
        <w:t>转借、抵押、联营或其他有损甲方利益的行为，否则视为乙方违约，甲方有权单方面终止合同，收回</w:t>
      </w:r>
      <w:r>
        <w:rPr>
          <w:rFonts w:hint="eastAsia" w:ascii="仿宋_GB2312" w:hAnsi="仿宋_GB2312" w:eastAsia="仿宋_GB2312" w:cs="仿宋_GB2312"/>
          <w:color w:val="auto"/>
          <w:sz w:val="30"/>
          <w:szCs w:val="30"/>
          <w:lang w:val="en-US" w:eastAsia="zh-CN"/>
        </w:rPr>
        <w:t>房屋</w:t>
      </w:r>
      <w:r>
        <w:rPr>
          <w:rFonts w:hint="eastAsia" w:ascii="仿宋_GB2312" w:hAnsi="仿宋_GB2312" w:eastAsia="仿宋_GB2312" w:cs="仿宋_GB2312"/>
          <w:color w:val="auto"/>
          <w:sz w:val="30"/>
          <w:szCs w:val="30"/>
          <w:lang w:eastAsia="zh-CN"/>
        </w:rPr>
        <w:t>并有权将房屋出租给第三方，因此造成的一切损失由乙方自负；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4、乙方装修完工后，需报当地消防部门验收合格后方可营业，未经消防验收合格的，乙方不得营业；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5、乙方经营应办理工商、税务、公安等相关部门证照合法经营，无证或非法经营所产生所有责任（含导致甲方被行政处罚费用、对第三方赔偿损失等）</w:t>
      </w:r>
      <w:r>
        <w:rPr>
          <w:rFonts w:hint="eastAsia" w:ascii="仿宋_GB2312" w:hAnsi="仿宋_GB2312" w:eastAsia="仿宋_GB2312" w:cs="仿宋_GB2312"/>
          <w:color w:val="auto"/>
          <w:sz w:val="30"/>
          <w:szCs w:val="30"/>
          <w:lang w:val="en-US" w:eastAsia="zh-CN"/>
        </w:rPr>
        <w:t>均</w:t>
      </w:r>
      <w:r>
        <w:rPr>
          <w:rFonts w:hint="eastAsia" w:ascii="仿宋_GB2312" w:hAnsi="仿宋_GB2312" w:eastAsia="仿宋_GB2312" w:cs="仿宋_GB2312"/>
          <w:color w:val="auto"/>
          <w:sz w:val="30"/>
          <w:szCs w:val="30"/>
          <w:lang w:eastAsia="zh-CN"/>
        </w:rPr>
        <w:t>由乙方承担。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6、乙方对房屋自主经营自负盈亏，其经营负债及法律责任由乙方承担，与甲方无关。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7、乙方从业人员必须经过卫生部门体检，确认无各类传染性疾病后，持健康证上岗，并且要遵守国家、</w:t>
      </w:r>
      <w:r>
        <w:rPr>
          <w:rFonts w:hint="eastAsia" w:ascii="仿宋_GB2312" w:hAnsi="仿宋_GB2312" w:eastAsia="仿宋_GB2312" w:cs="仿宋_GB2312"/>
          <w:color w:val="auto"/>
          <w:sz w:val="30"/>
          <w:szCs w:val="30"/>
          <w:lang w:val="en-US" w:eastAsia="zh-CN"/>
        </w:rPr>
        <w:t>贵阳市</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云岩区</w:t>
      </w:r>
      <w:r>
        <w:rPr>
          <w:rFonts w:hint="eastAsia" w:ascii="仿宋_GB2312" w:hAnsi="仿宋_GB2312" w:eastAsia="仿宋_GB2312" w:cs="仿宋_GB2312"/>
          <w:color w:val="auto"/>
          <w:sz w:val="30"/>
          <w:szCs w:val="30"/>
          <w:lang w:eastAsia="zh-CN"/>
        </w:rPr>
        <w:t>的疫情相关规定。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8、乙方如从事餐饮、食品销售应保证食材的新鲜、卫生，不可贩卖不符合卫生安全条件的食品。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9、乙方如从事餐饮、食品销售应按照《食品安全法》相关规定，</w:t>
      </w:r>
      <w:r>
        <w:rPr>
          <w:rFonts w:hint="eastAsia" w:ascii="仿宋_GB2312" w:hAnsi="仿宋_GB2312" w:eastAsia="仿宋_GB2312" w:cs="仿宋_GB2312"/>
          <w:color w:val="auto"/>
          <w:sz w:val="30"/>
          <w:szCs w:val="30"/>
          <w:lang w:val="en-US" w:eastAsia="zh-CN"/>
        </w:rPr>
        <w:t>建</w:t>
      </w:r>
      <w:r>
        <w:rPr>
          <w:rFonts w:hint="eastAsia" w:ascii="仿宋_GB2312" w:hAnsi="仿宋_GB2312" w:eastAsia="仿宋_GB2312" w:cs="仿宋_GB2312"/>
          <w:color w:val="auto"/>
          <w:sz w:val="30"/>
          <w:szCs w:val="30"/>
          <w:lang w:eastAsia="zh-CN"/>
        </w:rPr>
        <w:t>立食堂卫生管理制度，食品、食品原材料，食品添加剂和食品相关产品的采购查验制度，索证索要制度，采购记录制度，检查考核制度。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10、乙方如从事餐饮、食品销售如出现食品安全事故，所有法律责任及经济赔偿责任由乙方自行承担，甲方不承担任何法律责任及经济赔偿；乙方造成的食品安全事故，形成社会不良影响给甲方造成的名誉损失，乙方需无条件</w:t>
      </w:r>
      <w:r>
        <w:rPr>
          <w:rFonts w:hint="eastAsia" w:ascii="仿宋_GB2312" w:hAnsi="仿宋_GB2312" w:eastAsia="仿宋_GB2312" w:cs="仿宋_GB2312"/>
          <w:color w:val="auto"/>
          <w:sz w:val="30"/>
          <w:szCs w:val="30"/>
          <w:lang w:val="en-US" w:eastAsia="zh-CN"/>
        </w:rPr>
        <w:t>为甲方恢复名誉及</w:t>
      </w:r>
      <w:r>
        <w:rPr>
          <w:rFonts w:hint="eastAsia" w:ascii="仿宋_GB2312" w:hAnsi="仿宋_GB2312" w:eastAsia="仿宋_GB2312" w:cs="仿宋_GB2312"/>
          <w:color w:val="auto"/>
          <w:sz w:val="30"/>
          <w:szCs w:val="30"/>
          <w:lang w:eastAsia="zh-CN"/>
        </w:rPr>
        <w:t>赔偿甲方相应费用。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房屋</w:t>
      </w:r>
      <w:r>
        <w:rPr>
          <w:rFonts w:hint="eastAsia" w:ascii="仿宋_GB2312" w:hAnsi="仿宋_GB2312" w:eastAsia="仿宋_GB2312" w:cs="仿宋_GB2312"/>
          <w:color w:val="auto"/>
          <w:sz w:val="30"/>
          <w:szCs w:val="30"/>
          <w:lang w:eastAsia="zh-CN"/>
        </w:rPr>
        <w:t>作为公共密集性商业，消防及用电安全责任重大。为保证乙方和其他商户及公众、第三人安全，甲方制订了《用电安全和消防安全协议》，在本合同签订时，乙方必须与甲方签订《用电安全和消防安全协议》</w:t>
      </w:r>
      <w:r>
        <w:rPr>
          <w:rFonts w:hint="eastAsia" w:ascii="仿宋_GB2312" w:hAnsi="仿宋_GB2312" w:eastAsia="仿宋_GB2312" w:cs="仿宋_GB2312"/>
          <w:color w:val="auto"/>
          <w:sz w:val="30"/>
          <w:szCs w:val="30"/>
          <w:lang w:val="en-US" w:eastAsia="zh-CN"/>
        </w:rPr>
        <w:t>作为本合同附件</w:t>
      </w:r>
      <w:r>
        <w:rPr>
          <w:rFonts w:hint="eastAsia" w:ascii="仿宋_GB2312" w:hAnsi="仿宋_GB2312" w:eastAsia="仿宋_GB2312" w:cs="仿宋_GB2312"/>
          <w:color w:val="auto"/>
          <w:sz w:val="30"/>
          <w:szCs w:val="30"/>
          <w:lang w:eastAsia="zh-CN"/>
        </w:rPr>
        <w:t>。该协议书是本合同的补充</w:t>
      </w:r>
      <w:r>
        <w:rPr>
          <w:rFonts w:hint="eastAsia" w:ascii="仿宋_GB2312" w:hAnsi="仿宋_GB2312" w:eastAsia="仿宋_GB2312" w:cs="仿宋_GB2312"/>
          <w:color w:val="auto"/>
          <w:sz w:val="30"/>
          <w:szCs w:val="30"/>
          <w:lang w:val="en-US" w:eastAsia="zh-CN"/>
        </w:rPr>
        <w:t>说明</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是合同的有效组成部分，</w:t>
      </w:r>
      <w:r>
        <w:rPr>
          <w:rFonts w:hint="eastAsia" w:ascii="仿宋_GB2312" w:hAnsi="仿宋_GB2312" w:eastAsia="仿宋_GB2312" w:cs="仿宋_GB2312"/>
          <w:color w:val="auto"/>
          <w:sz w:val="30"/>
          <w:szCs w:val="30"/>
          <w:lang w:eastAsia="zh-CN"/>
        </w:rPr>
        <w:t>与本合同有同等法律效力。乙方需严格遵守执行。因乙方原因导致用电、消防安全事故，所造成的一切后果，责任由乙方承担。如用电、消防安全事故造成甲方及其他经营户的经济损失，全部由乙方承担赔偿。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、乙方在开业</w:t>
      </w:r>
      <w:r>
        <w:rPr>
          <w:rFonts w:hint="eastAsia" w:ascii="仿宋_GB2312" w:hAnsi="仿宋_GB2312" w:eastAsia="仿宋_GB2312" w:cs="仿宋_GB2312"/>
          <w:color w:val="auto"/>
          <w:sz w:val="30"/>
          <w:szCs w:val="30"/>
          <w:lang w:val="en-US" w:eastAsia="zh-CN"/>
        </w:rPr>
        <w:t>经营</w:t>
      </w:r>
      <w:r>
        <w:rPr>
          <w:rFonts w:hint="eastAsia" w:ascii="仿宋_GB2312" w:hAnsi="仿宋_GB2312" w:eastAsia="仿宋_GB2312" w:cs="仿宋_GB2312"/>
          <w:color w:val="auto"/>
          <w:sz w:val="30"/>
          <w:szCs w:val="30"/>
          <w:lang w:eastAsia="zh-CN"/>
        </w:rPr>
        <w:t>前必须配备消防灭火器、灭火毯等消防部门认定的消防器材，无消防部门认可的消防器材，乙方不得开业</w:t>
      </w:r>
      <w:r>
        <w:rPr>
          <w:rFonts w:hint="eastAsia" w:ascii="仿宋_GB2312" w:hAnsi="仿宋_GB2312" w:eastAsia="仿宋_GB2312" w:cs="仿宋_GB2312"/>
          <w:color w:val="auto"/>
          <w:sz w:val="30"/>
          <w:szCs w:val="30"/>
          <w:lang w:val="en-US" w:eastAsia="zh-CN"/>
        </w:rPr>
        <w:t>经营</w:t>
      </w:r>
      <w:r>
        <w:rPr>
          <w:rFonts w:hint="eastAsia" w:ascii="仿宋_GB2312" w:hAnsi="仿宋_GB2312" w:eastAsia="仿宋_GB2312" w:cs="仿宋_GB2312"/>
          <w:color w:val="auto"/>
          <w:sz w:val="30"/>
          <w:szCs w:val="30"/>
          <w:lang w:eastAsia="zh-CN"/>
        </w:rPr>
        <w:t>；并且乙方必须接受甲方和消防部门组织的消防演练、</w:t>
      </w:r>
      <w:r>
        <w:rPr>
          <w:rFonts w:hint="eastAsia" w:ascii="仿宋_GB2312" w:hAnsi="仿宋_GB2312" w:eastAsia="仿宋_GB2312" w:cs="仿宋_GB2312"/>
          <w:color w:val="auto"/>
          <w:sz w:val="30"/>
          <w:szCs w:val="30"/>
          <w:lang w:val="en-US" w:eastAsia="zh-CN"/>
        </w:rPr>
        <w:t>检查等</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、乙方不得安装家用排油烟设备设施。乙方承诺按照甲方要求安装餐饮大型商业专用的排油烟系统、新风系统、换气系统等相关设备。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、为提高整体服务水平，乙方对于当日客户消费的产品，如产品质量问题，必须无条件按照“消费者权益保护法”的规定，给予“三包”服务。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乙方必须按照国家规定与聘用的员工签订劳动合同。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16、乙方聘用的员工必须参加消防器材使用学习，操作消防器材合格后方可上岗工作。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第七条：违约责任及合同的解除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（一）</w:t>
      </w:r>
      <w:r>
        <w:rPr>
          <w:rFonts w:hint="eastAsia" w:ascii="仿宋_GB2312" w:hAnsi="仿宋_GB2312" w:eastAsia="仿宋_GB2312" w:cs="仿宋_GB2312"/>
          <w:color w:val="auto"/>
          <w:sz w:val="30"/>
          <w:szCs w:val="30"/>
          <w:lang w:eastAsia="zh-CN"/>
        </w:rPr>
        <w:t>甲方违约：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甲方不按约定时间交付乙方租赁的房屋，</w:t>
      </w:r>
      <w:r>
        <w:rPr>
          <w:rFonts w:hint="eastAsia" w:ascii="仿宋_GB2312" w:hAnsi="仿宋_GB2312" w:eastAsia="仿宋_GB2312" w:cs="仿宋_GB2312"/>
          <w:color w:val="auto"/>
          <w:sz w:val="30"/>
          <w:szCs w:val="30"/>
          <w:lang w:val="en-US" w:eastAsia="zh-CN"/>
        </w:rPr>
        <w:t>甲方承担违约责任。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如因甲方原因导致合同解除或终止的，甲方向乙方承担违约责任，甲方应退还乙方已缴纳未使用的费用（租金、</w:t>
      </w:r>
      <w:r>
        <w:rPr>
          <w:rFonts w:hint="eastAsia" w:ascii="仿宋_GB2312" w:hAnsi="仿宋_GB2312" w:eastAsia="仿宋_GB2312" w:cs="仿宋_GB2312"/>
          <w:color w:val="auto"/>
          <w:sz w:val="30"/>
          <w:szCs w:val="30"/>
          <w:lang w:val="en-US" w:eastAsia="zh-CN"/>
        </w:rPr>
        <w:t>押金</w:t>
      </w:r>
      <w:r>
        <w:rPr>
          <w:rFonts w:hint="eastAsia" w:ascii="仿宋_GB2312" w:hAnsi="仿宋_GB2312" w:eastAsia="仿宋_GB2312" w:cs="仿宋_GB2312"/>
          <w:color w:val="auto"/>
          <w:sz w:val="30"/>
          <w:szCs w:val="30"/>
          <w:lang w:eastAsia="zh-CN"/>
        </w:rPr>
        <w:t>）给乙方</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lang w:eastAsia="zh-CN"/>
        </w:rPr>
        <w:t>乙方违约：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乙方任何形式转租、转让、转借、抵押、联营或其他有损甲方利益的行为，</w:t>
      </w:r>
      <w:r>
        <w:rPr>
          <w:rFonts w:hint="eastAsia" w:ascii="仿宋_GB2312" w:hAnsi="仿宋_GB2312" w:eastAsia="仿宋_GB2312" w:cs="仿宋_GB2312"/>
          <w:color w:val="auto"/>
          <w:sz w:val="30"/>
          <w:szCs w:val="30"/>
          <w:lang w:val="en-US" w:eastAsia="zh-CN"/>
        </w:rPr>
        <w:t>甲方有权单方面终止合同，收回房屋，乙方已缴纳的租金和资产租赁合同押金，甲方不予退还，同时乙方按季租金金额的千分之五向甲方支付违约金。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2、乙方若逾期支付租金超过30日，甲方有权单方面终止合同，收回房屋，乙方已缴纳的租金和资产租赁合同押金，甲方不予退还，同时有权要求乙方每日按欠款金额的千分之五向甲方支付违约金。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highlight w:val="yellow"/>
          <w:lang w:val="en-US" w:eastAsia="zh-CN"/>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lang w:val="en-US" w:eastAsia="zh-CN"/>
        </w:rPr>
        <w:t>乙方若逾期支付押金、未按时补足押金超过30日，甲方有权单方面终止合同，收回房屋，乙方已缴纳的租金，甲方不予退还。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乙方存在违法经营活动事实的，甲方有权单方面终止合同，收回房屋，乙方已缴纳的租金和资产租赁合同押金，甲方不予退还，同时有权要求乙方按季租金金额的千分之五向甲方支付违约金。若因此给甲方造成不良影响，由乙方负责消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乙方及员工的经营行为违反国家法律、法规的，甲方有权单方面终止合同，收回房屋，乙方已缴纳的租金和资产租赁合同押金，甲方不予退还，同时有权要求乙方按季租金金额的千分之五向甲方支付违约金。若因此给甲方造成不良影响，由乙方负责消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6、乙方严禁对承租的门面进行违法搭建，若因乙方违法搭建造成的一切事故责任及拆除费用由乙方承担，甲方有权解除合同，若因此给甲方造成不良影响，由乙方负责消除。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7、因乙方违约导致的任何损失（包括但不限于设计、装修、设备设施、附属物等）全部由乙方自行承担。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（三）乙方违约后撤场约定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乙方在收到甲方下达的撤场通知书三日内，乙方必须无条件把乙方所有物品搬离本合同项下的租赁房屋。乙方逾期不搬离的，视为乙方自愿放弃租赁房屋内物品的所有权，甲方有权任意处置，且不承担任何责任。在签署本合同时，乙方已仔细阅读该条款，确认该条款是乙方真实意思的表示，不存在发生争议要求撤销或无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（四）租赁合同到期及解除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合同提前解除或终止后，乙方应在</w:t>
      </w:r>
      <w:r>
        <w:rPr>
          <w:rFonts w:hint="eastAsia" w:ascii="仿宋_GB2312" w:hAnsi="仿宋_GB2312" w:eastAsia="仿宋_GB2312" w:cs="仿宋_GB2312"/>
          <w:color w:val="auto"/>
          <w:sz w:val="30"/>
          <w:szCs w:val="30"/>
          <w:lang w:val="en-US" w:eastAsia="zh-CN"/>
        </w:rPr>
        <w:t>三日</w:t>
      </w:r>
      <w:r>
        <w:rPr>
          <w:rFonts w:hint="eastAsia" w:ascii="仿宋_GB2312" w:hAnsi="仿宋_GB2312" w:eastAsia="仿宋_GB2312" w:cs="仿宋_GB2312"/>
          <w:color w:val="auto"/>
          <w:sz w:val="30"/>
          <w:szCs w:val="30"/>
          <w:lang w:eastAsia="zh-CN"/>
        </w:rPr>
        <w:t>内自行腾空房屋并交还甲方，如有遗留物品视为乙方放弃所有权；</w:t>
      </w:r>
      <w:r>
        <w:rPr>
          <w:rFonts w:hint="eastAsia" w:ascii="仿宋_GB2312" w:hAnsi="仿宋_GB2312" w:eastAsia="仿宋_GB2312" w:cs="仿宋_GB2312"/>
          <w:color w:val="auto"/>
          <w:sz w:val="30"/>
          <w:szCs w:val="30"/>
          <w:lang w:val="en-US" w:eastAsia="zh-CN"/>
        </w:rPr>
        <w:t>乙方在收到甲方下达的撤场通知书三日内，必须无条件把乙方所有物品搬离本合同项下的租赁房屋。乙方逾期不搬离的，视为乙方自愿放弃租赁房屋内物品的所有权，甲方有权任意处置，且不承担任何责任。在签署本合同时，乙方已仔细阅读该条款，确认该条款是乙方真实意思的表示，不存在发生争议要求撤销或无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乙方承诺：如在合同履行中乙方违约，合同终止后，乙方不得在对甲方提起的诉讼中以违约金过高要求人民法院调低违约金。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3、本合同履行到期，自动解除。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4、若合同到期前，双方有继续签订合同的意向，在本合同到期前30日，双方可重新签订新的租赁合同，明确双方的权利、义务。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5、双方协商一致可以提前解除本合同，双方互不承担违约责任。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第八条：不可抗力、其他约定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甲乙双方同意：在承租期内，若因国家、</w:t>
      </w:r>
      <w:r>
        <w:rPr>
          <w:rFonts w:hint="eastAsia" w:ascii="仿宋_GB2312" w:hAnsi="仿宋_GB2312" w:eastAsia="仿宋_GB2312" w:cs="仿宋_GB2312"/>
          <w:color w:val="auto"/>
          <w:sz w:val="30"/>
          <w:szCs w:val="30"/>
          <w:lang w:val="en-US" w:eastAsia="zh-CN"/>
        </w:rPr>
        <w:t>贵阳市</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云岩区</w:t>
      </w:r>
      <w:r>
        <w:rPr>
          <w:rFonts w:hint="eastAsia" w:ascii="仿宋_GB2312" w:hAnsi="仿宋_GB2312" w:eastAsia="仿宋_GB2312" w:cs="仿宋_GB2312"/>
          <w:color w:val="auto"/>
          <w:sz w:val="30"/>
          <w:szCs w:val="30"/>
          <w:lang w:eastAsia="zh-CN"/>
        </w:rPr>
        <w:t>政策变动、或不可抗力（</w:t>
      </w:r>
      <w:r>
        <w:rPr>
          <w:rFonts w:hint="eastAsia" w:ascii="仿宋_GB2312" w:hAnsi="仿宋_GB2312" w:eastAsia="仿宋_GB2312" w:cs="仿宋_GB2312"/>
          <w:color w:val="auto"/>
          <w:sz w:val="30"/>
          <w:szCs w:val="30"/>
          <w:lang w:val="en-US" w:eastAsia="zh-CN"/>
        </w:rPr>
        <w:t>地震、洪水，疫情等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lang w:eastAsia="zh-CN"/>
        </w:rPr>
        <w:t>因素，甲方出租的</w:t>
      </w:r>
      <w:r>
        <w:rPr>
          <w:rFonts w:hint="eastAsia" w:ascii="仿宋_GB2312" w:hAnsi="仿宋_GB2312" w:eastAsia="仿宋_GB2312" w:cs="仿宋_GB2312"/>
          <w:color w:val="auto"/>
          <w:sz w:val="30"/>
          <w:szCs w:val="30"/>
          <w:lang w:val="en-US" w:eastAsia="zh-CN"/>
        </w:rPr>
        <w:t>房屋</w:t>
      </w:r>
      <w:r>
        <w:rPr>
          <w:rFonts w:hint="eastAsia" w:ascii="仿宋_GB2312" w:hAnsi="仿宋_GB2312" w:eastAsia="仿宋_GB2312" w:cs="仿宋_GB2312"/>
          <w:color w:val="auto"/>
          <w:sz w:val="30"/>
          <w:szCs w:val="30"/>
          <w:lang w:eastAsia="zh-CN"/>
        </w:rPr>
        <w:t>不允许出租和经营，需要提前终止本合同，双方不构成违约，互不承担违约责任。此种情况下乙方必须按甲方、产权方、政府通知的要求办理终止合同手续，退还所租用房屋；甲方退还乙方已交的剩余租赁期限的租金</w:t>
      </w:r>
      <w:r>
        <w:rPr>
          <w:rFonts w:hint="eastAsia" w:ascii="仿宋_GB2312" w:hAnsi="仿宋_GB2312" w:eastAsia="仿宋_GB2312" w:cs="仿宋_GB2312"/>
          <w:color w:val="auto"/>
          <w:sz w:val="30"/>
          <w:szCs w:val="30"/>
          <w:lang w:val="en-US" w:eastAsia="zh-CN"/>
        </w:rPr>
        <w:t>及租赁押金</w:t>
      </w:r>
      <w:r>
        <w:rPr>
          <w:rFonts w:hint="eastAsia" w:ascii="仿宋_GB2312" w:hAnsi="仿宋_GB2312" w:eastAsia="仿宋_GB2312" w:cs="仿宋_GB2312"/>
          <w:color w:val="auto"/>
          <w:sz w:val="30"/>
          <w:szCs w:val="30"/>
          <w:lang w:eastAsia="zh-CN"/>
        </w:rPr>
        <w:t>费用。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第九条：送达方式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甲乙双方在履行本合同互相送达法律文书的地址、人员为：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甲方联系人： </w:t>
      </w:r>
      <w:r>
        <w:rPr>
          <w:rFonts w:hint="eastAsia" w:ascii="仿宋_GB2312" w:hAnsi="仿宋_GB2312" w:eastAsia="仿宋_GB2312" w:cs="仿宋_GB2312"/>
          <w:color w:val="auto"/>
          <w:sz w:val="30"/>
          <w:szCs w:val="30"/>
          <w:u w:val="single"/>
          <w:lang w:val="en-US" w:eastAsia="zh-CN"/>
        </w:rPr>
        <w:t xml:space="preserve"> 贵阳云岩国有教育投资发展集团有限公司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甲方联系</w:t>
      </w:r>
      <w:r>
        <w:rPr>
          <w:rFonts w:hint="eastAsia" w:ascii="仿宋_GB2312" w:hAnsi="仿宋_GB2312" w:eastAsia="仿宋_GB2312" w:cs="仿宋_GB2312"/>
          <w:color w:val="auto"/>
          <w:sz w:val="30"/>
          <w:szCs w:val="30"/>
          <w:lang w:val="en-US" w:eastAsia="zh-CN"/>
        </w:rPr>
        <w:t>电话：</w:t>
      </w:r>
      <w:r>
        <w:rPr>
          <w:rFonts w:hint="eastAsia" w:ascii="仿宋_GB2312" w:hAnsi="仿宋_GB2312" w:eastAsia="仿宋_GB2312" w:cs="仿宋_GB2312"/>
          <w:color w:val="auto"/>
          <w:sz w:val="30"/>
          <w:szCs w:val="30"/>
          <w:u w:val="single"/>
          <w:lang w:val="en-US" w:eastAsia="zh-CN"/>
        </w:rPr>
        <w:t xml:space="preserve">           0851-85926213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lang w:eastAsia="zh-CN"/>
        </w:rPr>
        <w:t>甲方的邮寄通信地址：</w:t>
      </w:r>
      <w:r>
        <w:rPr>
          <w:rFonts w:hint="eastAsia" w:ascii="仿宋_GB2312" w:hAnsi="仿宋_GB2312" w:eastAsia="仿宋_GB2312" w:cs="仿宋_GB2312"/>
          <w:color w:val="auto"/>
          <w:sz w:val="30"/>
          <w:szCs w:val="30"/>
          <w:u w:val="single"/>
          <w:lang w:val="en-US" w:eastAsia="zh-CN"/>
        </w:rPr>
        <w:t xml:space="preserve"> 贵州省</w:t>
      </w:r>
      <w:r>
        <w:rPr>
          <w:rFonts w:hint="eastAsia" w:ascii="仿宋_GB2312" w:hAnsi="仿宋_GB2312" w:eastAsia="仿宋_GB2312" w:cs="仿宋_GB2312"/>
          <w:b w:val="0"/>
          <w:bCs w:val="0"/>
          <w:color w:val="auto"/>
          <w:sz w:val="30"/>
          <w:szCs w:val="30"/>
          <w:u w:val="single"/>
          <w:lang w:val="en-US" w:eastAsia="zh-CN"/>
        </w:rPr>
        <w:t>贵阳市云岩区渔安安井片区未来方舟D1组团东懋中心6栋13楼</w:t>
      </w:r>
      <w:r>
        <w:rPr>
          <w:rFonts w:hint="eastAsia" w:ascii="仿宋_GB2312" w:hAnsi="仿宋_GB2312" w:eastAsia="仿宋_GB2312" w:cs="仿宋_GB2312"/>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乙方联系人：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乙方联系</w:t>
      </w:r>
      <w:r>
        <w:rPr>
          <w:rFonts w:hint="eastAsia" w:ascii="仿宋_GB2312" w:hAnsi="仿宋_GB2312" w:eastAsia="仿宋_GB2312" w:cs="仿宋_GB2312"/>
          <w:color w:val="auto"/>
          <w:sz w:val="30"/>
          <w:szCs w:val="30"/>
          <w:lang w:val="en-US" w:eastAsia="zh-CN"/>
        </w:rPr>
        <w:t>电话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30"/>
          <w:szCs w:val="30"/>
          <w:lang w:eastAsia="zh-CN"/>
        </w:rPr>
        <w:t>乙方的邮寄通信地址：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2、以上手机号、通信地址为本合同双方联系的确认的唯一地址和联系方式、联系人；在合同履行期间，</w:t>
      </w:r>
      <w:r>
        <w:rPr>
          <w:rFonts w:hint="eastAsia" w:ascii="仿宋_GB2312" w:hAnsi="仿宋_GB2312" w:eastAsia="仿宋_GB2312" w:cs="仿宋_GB2312"/>
          <w:color w:val="auto"/>
          <w:sz w:val="30"/>
          <w:szCs w:val="30"/>
          <w:lang w:eastAsia="zh-CN"/>
        </w:rPr>
        <w:t>任何一方送达地址、</w:t>
      </w:r>
      <w:r>
        <w:rPr>
          <w:rFonts w:hint="eastAsia" w:ascii="仿宋_GB2312" w:hAnsi="仿宋_GB2312" w:eastAsia="仿宋_GB2312" w:cs="仿宋_GB2312"/>
          <w:color w:val="auto"/>
          <w:sz w:val="30"/>
          <w:szCs w:val="30"/>
          <w:lang w:val="en-US" w:eastAsia="zh-CN"/>
        </w:rPr>
        <w:t>手机号、联系人</w:t>
      </w:r>
      <w:r>
        <w:rPr>
          <w:rFonts w:hint="eastAsia" w:ascii="仿宋_GB2312" w:hAnsi="仿宋_GB2312" w:eastAsia="仿宋_GB2312" w:cs="仿宋_GB2312"/>
          <w:color w:val="auto"/>
          <w:sz w:val="30"/>
          <w:szCs w:val="30"/>
          <w:lang w:eastAsia="zh-CN"/>
        </w:rPr>
        <w:t>发生变化，应向对方发出书面变更通知，否则不产生变更效力。在双方发生争议后，任何一方只要出具手机短信、邮政特快专递的原始凭证，就可以证明已经给对方有效送达发了文件；任何一方不得以其他理由抗辩本合同本条款送达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如因履行本合同发生纠纷涉诉讼的，双方也同意将上述送达方式作为诉讼文件送达地址。</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第十条：争议的解决方式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本合同在履行中发生争议，双方应及时协商解决，双方可达成补充协议，补充协议与本合同有同等法律效力。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协商不成时，任何一方均可向</w:t>
      </w:r>
      <w:r>
        <w:rPr>
          <w:rFonts w:hint="eastAsia" w:ascii="仿宋_GB2312" w:hAnsi="仿宋_GB2312" w:eastAsia="仿宋_GB2312" w:cs="仿宋_GB2312"/>
          <w:color w:val="auto"/>
          <w:sz w:val="30"/>
          <w:szCs w:val="30"/>
          <w:lang w:val="en-US" w:eastAsia="zh-CN"/>
        </w:rPr>
        <w:t>租赁房屋所在地</w:t>
      </w:r>
      <w:r>
        <w:rPr>
          <w:rFonts w:hint="eastAsia" w:ascii="仿宋_GB2312" w:hAnsi="仿宋_GB2312" w:eastAsia="仿宋_GB2312" w:cs="仿宋_GB2312"/>
          <w:color w:val="auto"/>
          <w:sz w:val="30"/>
          <w:szCs w:val="30"/>
          <w:lang w:eastAsia="zh-CN"/>
        </w:rPr>
        <w:t>人民法院诉讼解决争议。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 xml:space="preserve">第十一条：合同的生效及附件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本合同经</w:t>
      </w:r>
      <w:r>
        <w:rPr>
          <w:rFonts w:hint="eastAsia" w:ascii="仿宋_GB2312" w:hAnsi="仿宋_GB2312" w:eastAsia="仿宋_GB2312" w:cs="仿宋_GB2312"/>
          <w:color w:val="auto"/>
          <w:sz w:val="30"/>
          <w:szCs w:val="30"/>
          <w:lang w:val="en-US" w:eastAsia="zh-CN"/>
        </w:rPr>
        <w:t>甲乙双方签章之日起生效。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本合同一式</w:t>
      </w:r>
      <w:r>
        <w:rPr>
          <w:rFonts w:hint="eastAsia" w:ascii="仿宋_GB2312" w:hAnsi="仿宋_GB2312" w:eastAsia="仿宋_GB2312" w:cs="仿宋_GB2312"/>
          <w:color w:val="auto"/>
          <w:sz w:val="30"/>
          <w:szCs w:val="30"/>
          <w:lang w:val="en-US" w:eastAsia="zh-CN"/>
        </w:rPr>
        <w:t>肆</w:t>
      </w:r>
      <w:r>
        <w:rPr>
          <w:rFonts w:hint="eastAsia" w:ascii="仿宋_GB2312" w:hAnsi="仿宋_GB2312" w:eastAsia="仿宋_GB2312" w:cs="仿宋_GB2312"/>
          <w:color w:val="auto"/>
          <w:sz w:val="30"/>
          <w:szCs w:val="30"/>
          <w:lang w:eastAsia="zh-CN"/>
        </w:rPr>
        <w:t>份，甲方执</w:t>
      </w:r>
      <w:r>
        <w:rPr>
          <w:rFonts w:hint="eastAsia" w:ascii="仿宋_GB2312" w:hAnsi="仿宋_GB2312" w:eastAsia="仿宋_GB2312" w:cs="仿宋_GB2312"/>
          <w:color w:val="auto"/>
          <w:sz w:val="30"/>
          <w:szCs w:val="30"/>
          <w:lang w:val="en-US" w:eastAsia="zh-CN"/>
        </w:rPr>
        <w:t>叁</w:t>
      </w:r>
      <w:r>
        <w:rPr>
          <w:rFonts w:hint="eastAsia" w:ascii="仿宋_GB2312" w:hAnsi="仿宋_GB2312" w:eastAsia="仿宋_GB2312" w:cs="仿宋_GB2312"/>
          <w:color w:val="auto"/>
          <w:sz w:val="30"/>
          <w:szCs w:val="30"/>
          <w:lang w:eastAsia="zh-CN"/>
        </w:rPr>
        <w:t>份，乙方执一份，</w:t>
      </w:r>
      <w:r>
        <w:rPr>
          <w:rFonts w:hint="eastAsia" w:ascii="仿宋_GB2312" w:hAnsi="仿宋_GB2312" w:eastAsia="仿宋_GB2312" w:cs="仿宋_GB2312"/>
          <w:color w:val="auto"/>
          <w:sz w:val="30"/>
          <w:szCs w:val="30"/>
          <w:lang w:val="en-US" w:eastAsia="zh-CN"/>
        </w:rPr>
        <w:t>均具有同等法律效力</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本合同的附件与本合同有同等法律效力。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本合同附件为：附件</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承诺书1</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100" w:firstLineChars="7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承诺书2</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100" w:firstLineChars="7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商户</w:t>
      </w:r>
      <w:r>
        <w:rPr>
          <w:rFonts w:hint="eastAsia" w:ascii="仿宋_GB2312" w:hAnsi="仿宋_GB2312" w:eastAsia="仿宋_GB2312" w:cs="仿宋_GB2312"/>
          <w:color w:val="auto"/>
          <w:sz w:val="30"/>
          <w:szCs w:val="30"/>
          <w:lang w:eastAsia="zh-CN"/>
        </w:rPr>
        <w:t>消防安全责任书》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0"/>
          <w:szCs w:val="3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 （本页无正文，为签章页）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甲方（</w:t>
      </w:r>
      <w:r>
        <w:rPr>
          <w:rFonts w:hint="eastAsia" w:ascii="仿宋_GB2312" w:hAnsi="仿宋_GB2312" w:eastAsia="仿宋_GB2312" w:cs="仿宋_GB2312"/>
          <w:color w:val="auto"/>
          <w:sz w:val="30"/>
          <w:szCs w:val="30"/>
          <w:lang w:val="en-US" w:eastAsia="zh-CN"/>
        </w:rPr>
        <w:t>盖</w:t>
      </w:r>
      <w:r>
        <w:rPr>
          <w:rFonts w:hint="eastAsia" w:ascii="仿宋_GB2312" w:hAnsi="仿宋_GB2312" w:eastAsia="仿宋_GB2312" w:cs="仿宋_GB2312"/>
          <w:color w:val="auto"/>
          <w:sz w:val="30"/>
          <w:szCs w:val="30"/>
          <w:lang w:eastAsia="zh-CN"/>
        </w:rPr>
        <w:t xml:space="preserve">章）： </w:t>
      </w:r>
      <w:r>
        <w:rPr>
          <w:rFonts w:hint="eastAsia" w:ascii="仿宋_GB2312" w:hAnsi="仿宋_GB2312" w:eastAsia="仿宋_GB2312" w:cs="仿宋_GB2312"/>
          <w:color w:val="auto"/>
          <w:sz w:val="30"/>
          <w:szCs w:val="30"/>
          <w:lang w:val="en-US" w:eastAsia="zh-CN"/>
        </w:rPr>
        <w:tab/>
      </w:r>
      <w:r>
        <w:rPr>
          <w:rFonts w:hint="eastAsia" w:ascii="仿宋_GB2312" w:hAnsi="仿宋_GB2312" w:eastAsia="仿宋_GB2312" w:cs="仿宋_GB2312"/>
          <w:color w:val="auto"/>
          <w:sz w:val="30"/>
          <w:szCs w:val="30"/>
          <w:lang w:val="en-US" w:eastAsia="zh-CN"/>
        </w:rPr>
        <w:tab/>
      </w:r>
      <w:r>
        <w:rPr>
          <w:rFonts w:hint="eastAsia" w:ascii="仿宋_GB2312" w:hAnsi="仿宋_GB2312" w:eastAsia="仿宋_GB2312" w:cs="仿宋_GB2312"/>
          <w:color w:val="auto"/>
          <w:sz w:val="30"/>
          <w:szCs w:val="30"/>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甲方法定代表人</w:t>
      </w:r>
      <w:r>
        <w:rPr>
          <w:rFonts w:hint="eastAsia" w:ascii="仿宋_GB2312" w:hAnsi="仿宋_GB2312" w:eastAsia="仿宋_GB2312" w:cs="仿宋_GB2312"/>
          <w:color w:val="auto"/>
          <w:sz w:val="30"/>
          <w:szCs w:val="30"/>
          <w:lang w:eastAsia="zh-CN"/>
        </w:rPr>
        <w:t>或授权</w:t>
      </w:r>
      <w:r>
        <w:rPr>
          <w:rFonts w:hint="eastAsia" w:ascii="仿宋_GB2312" w:hAnsi="仿宋_GB2312" w:eastAsia="仿宋_GB2312" w:cs="仿宋_GB2312"/>
          <w:color w:val="auto"/>
          <w:sz w:val="30"/>
          <w:szCs w:val="30"/>
          <w:lang w:val="en-US" w:eastAsia="zh-CN"/>
        </w:rPr>
        <w:t>代理人</w:t>
      </w:r>
      <w:r>
        <w:rPr>
          <w:rFonts w:hint="eastAsia" w:ascii="仿宋_GB2312" w:hAnsi="仿宋_GB2312" w:eastAsia="仿宋_GB2312" w:cs="仿宋_GB2312"/>
          <w:color w:val="auto"/>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乙方（签</w:t>
      </w:r>
      <w:r>
        <w:rPr>
          <w:rFonts w:hint="eastAsia" w:ascii="仿宋_GB2312" w:hAnsi="仿宋_GB2312" w:eastAsia="仿宋_GB2312" w:cs="仿宋_GB2312"/>
          <w:color w:val="auto"/>
          <w:sz w:val="30"/>
          <w:szCs w:val="30"/>
          <w:lang w:val="en-US" w:eastAsia="zh-CN"/>
        </w:rPr>
        <w:t>名或盖章）</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乙方法定代表人</w:t>
      </w:r>
      <w:r>
        <w:rPr>
          <w:rFonts w:hint="eastAsia" w:ascii="仿宋_GB2312" w:hAnsi="仿宋_GB2312" w:eastAsia="仿宋_GB2312" w:cs="仿宋_GB2312"/>
          <w:color w:val="auto"/>
          <w:sz w:val="30"/>
          <w:szCs w:val="30"/>
          <w:lang w:eastAsia="zh-CN"/>
        </w:rPr>
        <w:t>或授权</w:t>
      </w:r>
      <w:r>
        <w:rPr>
          <w:rFonts w:hint="eastAsia" w:ascii="仿宋_GB2312" w:hAnsi="仿宋_GB2312" w:eastAsia="仿宋_GB2312" w:cs="仿宋_GB2312"/>
          <w:color w:val="auto"/>
          <w:sz w:val="30"/>
          <w:szCs w:val="30"/>
          <w:lang w:val="en-US" w:eastAsia="zh-CN"/>
        </w:rPr>
        <w:t>代理人</w:t>
      </w:r>
      <w:r>
        <w:rPr>
          <w:rFonts w:hint="eastAsia" w:ascii="仿宋_GB2312" w:hAnsi="仿宋_GB2312" w:eastAsia="仿宋_GB2312" w:cs="仿宋_GB2312"/>
          <w:color w:val="auto"/>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签约时间：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i w:val="0"/>
          <w:iCs w:val="0"/>
          <w:color w:val="auto"/>
          <w:sz w:val="30"/>
          <w:szCs w:val="30"/>
          <w:u w:val="single"/>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color w:val="auto"/>
          <w:sz w:val="30"/>
          <w:szCs w:val="30"/>
          <w:lang w:eastAsia="zh-CN"/>
        </w:rPr>
        <w:t>签约地</w:t>
      </w:r>
      <w:r>
        <w:rPr>
          <w:rFonts w:hint="eastAsia" w:ascii="仿宋_GB2312" w:hAnsi="仿宋_GB2312" w:eastAsia="仿宋_GB2312" w:cs="仿宋_GB2312"/>
          <w:color w:val="auto"/>
          <w:sz w:val="30"/>
          <w:szCs w:val="30"/>
          <w:lang w:val="en-US" w:eastAsia="zh-CN"/>
        </w:rPr>
        <w:t>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i w:val="0"/>
          <w:iCs w:val="0"/>
          <w:color w:val="auto"/>
          <w:sz w:val="30"/>
          <w:szCs w:val="30"/>
          <w:u w:val="single"/>
          <w:lang w:val="en-US" w:eastAsia="zh-CN"/>
        </w:rPr>
        <w:t>贵阳云岩国有教育投资发展集团有限公司办公室</w:t>
      </w:r>
    </w:p>
    <w:p>
      <w:pPr>
        <w:spacing w:line="440" w:lineRule="exact"/>
        <w:ind w:left="0" w:leftChars="0" w:firstLine="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p>
    <w:p>
      <w:pPr>
        <w:spacing w:line="440" w:lineRule="exact"/>
        <w:ind w:left="0" w:leftChars="0" w:firstLine="0" w:firstLineChars="0"/>
        <w:jc w:val="center"/>
        <w:rPr>
          <w:rFonts w:hint="eastAsia" w:ascii="仿宋_GB2312" w:hAnsi="仿宋_GB2312" w:eastAsia="仿宋_GB2312" w:cs="仿宋_GB2312"/>
          <w:b w:val="0"/>
          <w:bCs w:val="0"/>
          <w:color w:val="auto"/>
          <w:sz w:val="32"/>
          <w:szCs w:val="32"/>
          <w:lang w:val="en-US" w:eastAsia="zh-CN"/>
        </w:rPr>
      </w:pPr>
    </w:p>
    <w:p>
      <w:pPr>
        <w:spacing w:line="440" w:lineRule="exact"/>
        <w:ind w:left="0" w:leftChars="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 诺 书1</w:t>
      </w:r>
    </w:p>
    <w:p>
      <w:pPr>
        <w:spacing w:line="440" w:lineRule="exact"/>
        <w:ind w:firstLine="640" w:firstLineChars="200"/>
        <w:jc w:val="center"/>
        <w:rPr>
          <w:rFonts w:hint="eastAsia" w:ascii="仿宋_GB2312" w:hAnsi="仿宋_GB2312" w:eastAsia="仿宋_GB2312" w:cs="仿宋_GB2312"/>
          <w:b w:val="0"/>
          <w:bCs w:val="0"/>
          <w:color w:val="auto"/>
          <w:sz w:val="32"/>
          <w:szCs w:val="32"/>
          <w:lang w:val="en-US" w:eastAsia="zh-CN"/>
        </w:rPr>
      </w:pP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致贵阳市云岩国有教育投资发展集团有限公司：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本单位（人）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与贵司于</w:t>
      </w:r>
      <w:r>
        <w:rPr>
          <w:rFonts w:hint="eastAsia" w:ascii="仿宋_GB2312" w:hAnsi="仿宋_GB2312" w:eastAsia="仿宋_GB2312" w:cs="仿宋_GB2312"/>
          <w:b w:val="0"/>
          <w:bCs w:val="0"/>
          <w:color w:val="auto"/>
          <w:sz w:val="32"/>
          <w:szCs w:val="32"/>
          <w:u w:val="single"/>
          <w:lang w:val="en-US" w:eastAsia="zh-CN"/>
        </w:rPr>
        <w:tab/>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日签订的“门面租赁合同”（合同编号：</w:t>
      </w:r>
      <w:r>
        <w:rPr>
          <w:rFonts w:hint="eastAsia" w:ascii="仿宋" w:hAnsi="仿宋" w:eastAsia="仿宋" w:cs="仿宋"/>
          <w:b w:val="0"/>
          <w:bCs/>
          <w:strike w:val="0"/>
          <w:dstrike w:val="0"/>
          <w:color w:val="auto"/>
          <w:sz w:val="30"/>
          <w:szCs w:val="30"/>
          <w:highlight w:val="none"/>
          <w:lang w:val="en-US" w:eastAsia="zh-CN"/>
        </w:rPr>
        <w:t>JT-2026ZC-</w:t>
      </w:r>
      <w:r>
        <w:rPr>
          <w:rFonts w:hint="eastAsia" w:ascii="仿宋" w:hAnsi="仿宋" w:eastAsia="仿宋" w:cs="仿宋"/>
          <w:b w:val="0"/>
          <w:bCs/>
          <w:strike w:val="0"/>
          <w:dstrike w:val="0"/>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lang w:val="en-US" w:eastAsia="zh-CN"/>
        </w:rPr>
        <w:t>）系双方经平等协商，在自愿的原则下签署。乙方确认在本合同签署前双方对合同条款已进行了充分协商，甲方也已向乙方作出明确的提示和说明，乙方已了解其内容真实意思和相关法律后果，该合同的条款在签订时不存在欺诈、胁迫和重大误解、显失公平的情形，乙方同意并接受所签合同的全部条款并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pPr>
        <w:spacing w:line="440" w:lineRule="exact"/>
        <w:ind w:firstLine="4800" w:firstLineChars="15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承诺单位（人）：</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月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日 </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color w:val="auto"/>
          <w:sz w:val="32"/>
          <w:szCs w:val="32"/>
        </w:rPr>
      </w:pPr>
    </w:p>
    <w:p>
      <w:pPr>
        <w:spacing w:line="440" w:lineRule="exact"/>
        <w:ind w:left="0" w:leftChars="0" w:firstLine="0" w:firstLineChars="0"/>
        <w:jc w:val="both"/>
        <w:rPr>
          <w:rFonts w:hint="eastAsia" w:ascii="仿宋_GB2312" w:hAnsi="仿宋_GB2312" w:eastAsia="仿宋_GB2312" w:cs="仿宋_GB2312"/>
          <w:b w:val="0"/>
          <w:bCs w:val="0"/>
          <w:color w:val="auto"/>
          <w:sz w:val="32"/>
          <w:szCs w:val="32"/>
          <w:lang w:val="en-US" w:eastAsia="zh-CN"/>
        </w:rPr>
        <w:sectPr>
          <w:pgSz w:w="11906" w:h="16838"/>
          <w:pgMar w:top="1440" w:right="1800" w:bottom="1440" w:left="1800" w:header="851" w:footer="992" w:gutter="0"/>
          <w:pgNumType w:fmt="decimal" w:start="1"/>
          <w:cols w:space="720" w:num="1"/>
          <w:docGrid w:type="lines" w:linePitch="312" w:charSpace="0"/>
        </w:sectPr>
      </w:pPr>
    </w:p>
    <w:p>
      <w:pPr>
        <w:spacing w:line="440" w:lineRule="exact"/>
        <w:ind w:left="0" w:leftChars="0" w:firstLine="0" w:firstLineChars="0"/>
        <w:jc w:val="both"/>
        <w:rPr>
          <w:rFonts w:hint="eastAsia" w:ascii="仿宋_GB2312" w:hAnsi="仿宋_GB2312" w:eastAsia="仿宋_GB2312" w:cs="仿宋_GB2312"/>
          <w:b w:val="0"/>
          <w:bCs w:val="0"/>
          <w:color w:val="auto"/>
          <w:sz w:val="32"/>
          <w:szCs w:val="32"/>
          <w:lang w:val="en-US" w:eastAsia="zh-CN"/>
        </w:rPr>
      </w:pPr>
    </w:p>
    <w:p>
      <w:pPr>
        <w:spacing w:line="440" w:lineRule="exact"/>
        <w:ind w:left="0" w:leftChars="0"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附件2</w:t>
      </w:r>
    </w:p>
    <w:p>
      <w:pPr>
        <w:spacing w:line="440" w:lineRule="exact"/>
        <w:ind w:left="0" w:leftChars="0" w:firstLine="0" w:firstLineChars="0"/>
        <w:jc w:val="center"/>
        <w:rPr>
          <w:rFonts w:hint="eastAsia" w:ascii="仿宋_GB2312" w:hAnsi="仿宋_GB2312" w:eastAsia="仿宋_GB2312" w:cs="仿宋_GB2312"/>
          <w:b w:val="0"/>
          <w:bCs w:val="0"/>
          <w:color w:val="auto"/>
          <w:sz w:val="32"/>
          <w:szCs w:val="32"/>
          <w:lang w:val="en-US" w:eastAsia="zh-CN"/>
        </w:rPr>
      </w:pPr>
    </w:p>
    <w:p>
      <w:pPr>
        <w:spacing w:line="440" w:lineRule="exact"/>
        <w:ind w:left="0" w:leftChars="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 诺 书2</w:t>
      </w:r>
    </w:p>
    <w:p>
      <w:pPr>
        <w:spacing w:line="440" w:lineRule="exact"/>
        <w:ind w:firstLine="640" w:firstLineChars="200"/>
        <w:jc w:val="center"/>
        <w:rPr>
          <w:rFonts w:hint="eastAsia" w:ascii="仿宋_GB2312" w:hAnsi="仿宋_GB2312" w:eastAsia="仿宋_GB2312" w:cs="仿宋_GB2312"/>
          <w:b w:val="0"/>
          <w:bCs w:val="0"/>
          <w:color w:val="auto"/>
          <w:sz w:val="32"/>
          <w:szCs w:val="32"/>
          <w:lang w:val="en-US" w:eastAsia="zh-CN"/>
        </w:rPr>
      </w:pP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致贵阳市云岩国有教育投资发展集团有限公司：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本单位（人）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与贵司于</w:t>
      </w:r>
      <w:r>
        <w:rPr>
          <w:rFonts w:hint="eastAsia" w:ascii="仿宋_GB2312" w:hAnsi="仿宋_GB2312" w:eastAsia="仿宋_GB2312" w:cs="仿宋_GB2312"/>
          <w:b w:val="0"/>
          <w:bCs w:val="0"/>
          <w:color w:val="auto"/>
          <w:sz w:val="32"/>
          <w:szCs w:val="32"/>
          <w:u w:val="single"/>
          <w:lang w:val="en-US" w:eastAsia="zh-CN"/>
        </w:rPr>
        <w:tab/>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日签订的“门面租赁合同”（合同编号：</w:t>
      </w:r>
      <w:r>
        <w:rPr>
          <w:rFonts w:hint="eastAsia" w:ascii="仿宋" w:hAnsi="仿宋" w:eastAsia="仿宋" w:cs="仿宋"/>
          <w:b w:val="0"/>
          <w:bCs/>
          <w:strike w:val="0"/>
          <w:dstrike w:val="0"/>
          <w:color w:val="auto"/>
          <w:sz w:val="30"/>
          <w:szCs w:val="30"/>
          <w:highlight w:val="none"/>
          <w:lang w:val="en-US" w:eastAsia="zh-CN"/>
        </w:rPr>
        <w:t>JT-2026ZC-</w:t>
      </w:r>
      <w:r>
        <w:rPr>
          <w:rFonts w:hint="eastAsia" w:ascii="仿宋" w:hAnsi="仿宋" w:eastAsia="仿宋" w:cs="仿宋"/>
          <w:b w:val="0"/>
          <w:bCs/>
          <w:strike w:val="0"/>
          <w:dstrike w:val="0"/>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lang w:val="en-US" w:eastAsia="zh-CN"/>
        </w:rPr>
        <w:t>）乙方承诺在承租甲方资产期间，应按时缴纳所产生的水、电、燃气费用。若不按时缴纳相关费用，由此产生的一切滞纳金及法律后果由乙方自行承担。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spacing w:line="440" w:lineRule="exact"/>
        <w:ind w:firstLine="4800" w:firstLineChars="15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承诺单位（人）：</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月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日 </w:t>
      </w:r>
    </w:p>
    <w:p>
      <w:pPr>
        <w:jc w:val="both"/>
        <w:rPr>
          <w:rFonts w:hint="eastAsia" w:ascii="仿宋_GB2312" w:hAnsi="仿宋_GB2312" w:eastAsia="仿宋_GB2312" w:cs="仿宋_GB2312"/>
          <w:color w:val="auto"/>
          <w:sz w:val="32"/>
          <w:szCs w:val="32"/>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pPr>
        <w:ind w:firstLine="800" w:firstLineChars="200"/>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商户消防安全责任书</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责任书根据《中华人民共和国消防法》、《中华人民共和国安全生产法》、《机关、团体、企业、事业单位消防安全管理规定》、公安部、监察部、国家安全生产监督管理局《关于进一步落实消防工作责任制的若干意见》、地方法规及贵阳市云岩国有投资控股集团有限公司相应的制度制定，特签订此责任书。</w:t>
      </w:r>
    </w:p>
    <w:p>
      <w:pPr>
        <w:spacing w:line="4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  商户消防责任人定义</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1.本责任书所称商户指租赁我公司资产经营的商户。</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2.商户现场负责人为经营场地范围内消防安全第一责任人，投资或实际控制商户的公司或个人为最终责任人，第一责任人和最终责任人统称商户消防安全责任人。</w:t>
      </w:r>
    </w:p>
    <w:p>
      <w:pPr>
        <w:spacing w:line="4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  商户消防安全责任和职责</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1.贯彻执行消防法律、法规和公司相关消防安全管理制度，对商户自己经营、管辖范围内或工作涉及范围内的消防安全承担责任。</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建立消防安全制度，定期不定期对经营场地进行检查、排查，及时排除隐患，落实防范措施。保障商户各自管辖范围内或工作涉及范围内的消防安全符合国家、政府及公司规定，掌握本管辖范围内或工作涉及范围消防安全情况，通过日常严格执行的消防安全工作，杜绝管辖范围内或工作涉及范围任何消防安全事故的发生。</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3.将商户消防工作与其管辖范围内或工作涉及范围的经营、管理等工作统筹安排，严格执行消防安全各项工作，保证消防安全工作彻底落实，做好一切消防安全预防。</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4.禁止顾客及商户员工随意拨打消防系统紧急用电话，保证消防灭火器材完整且符合正常使用，不移位、不丢失。</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5.对明知有火灾隐患而不加防范，在我司提出整改后拒绝整改或延迟整改，造成的火灾事故的所有责任由肇事者、商户及其消防安全责任人承担。</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6.违反电气安装规定或因违返操作规程，造成火灾事的，肇事者、商户及其消防安全责任人承担全部责任。</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房屋操作间在使用完毕停止营业后，应保证水、电、气及时关闭，并随时检查水、电、气的各项安全设施，下班前做全面检查，经各商户管理人员或负责人确认无异常后方可离开。如出现事故由肇事者、商户及其消防安全责任人承担全部责任。</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8.装修、改造施工前，须经消防部门批准、审核，承担施工期间的所有消防安全责任。</w:t>
      </w:r>
    </w:p>
    <w:p>
      <w:pPr>
        <w:spacing w:line="440" w:lineRule="exact"/>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第三条 </w:t>
      </w:r>
      <w:r>
        <w:rPr>
          <w:rFonts w:hint="eastAsia" w:ascii="仿宋_GB2312" w:hAnsi="仿宋_GB2312" w:eastAsia="仿宋_GB2312" w:cs="仿宋_GB2312"/>
          <w:b w:val="0"/>
          <w:bCs w:val="0"/>
          <w:color w:val="auto"/>
          <w:sz w:val="32"/>
          <w:szCs w:val="32"/>
          <w:lang w:val="en-US" w:eastAsia="zh-CN"/>
        </w:rPr>
        <w:t xml:space="preserve"> 火灾发生时，商户应保护现场，服从现场统一指挥，协助灭火，组织安全疏散，协助消防机关和房屋调查火灾原因。</w:t>
      </w:r>
    </w:p>
    <w:p>
      <w:pPr>
        <w:spacing w:line="440" w:lineRule="exact"/>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第四条  </w:t>
      </w:r>
      <w:r>
        <w:rPr>
          <w:rFonts w:hint="eastAsia" w:ascii="仿宋_GB2312" w:hAnsi="仿宋_GB2312" w:eastAsia="仿宋_GB2312" w:cs="仿宋_GB2312"/>
          <w:b w:val="0"/>
          <w:bCs w:val="0"/>
          <w:color w:val="auto"/>
          <w:sz w:val="32"/>
          <w:szCs w:val="32"/>
          <w:lang w:val="en-US" w:eastAsia="zh-CN"/>
        </w:rPr>
        <w:t>商户及其消防安全责任人应履行国家规定的有关防火责任并承担相应责任。如因商户的故意或疏忽引起火灾等事故，肇事者、商户及其消防安全责任人承担相关的法律责任及损失。</w:t>
      </w:r>
    </w:p>
    <w:p>
      <w:pPr>
        <w:spacing w:line="4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第五条  </w:t>
      </w:r>
      <w:r>
        <w:rPr>
          <w:rFonts w:hint="eastAsia" w:ascii="仿宋_GB2312" w:hAnsi="仿宋_GB2312" w:eastAsia="仿宋_GB2312" w:cs="仿宋_GB2312"/>
          <w:b w:val="0"/>
          <w:bCs w:val="0"/>
          <w:color w:val="auto"/>
          <w:sz w:val="32"/>
          <w:szCs w:val="32"/>
          <w:lang w:val="en-US" w:eastAsia="zh-CN"/>
        </w:rPr>
        <w:t>本责任书自双方签章之日起生效，一式二份，双方各执一份，均具有同等法律效力。</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本责任书所有内容，本商户、消防责任人和员工均已了解和掌握，同意签订本责任书，并承担全部消防安全责任。                   </w:t>
      </w:r>
    </w:p>
    <w:p>
      <w:pPr>
        <w:spacing w:line="440" w:lineRule="exact"/>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贵阳市云岩国有教育投资发展集团有限公司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年   月   日                                             </w:t>
      </w:r>
    </w:p>
    <w:p>
      <w:pPr>
        <w:jc w:val="left"/>
        <w:rPr>
          <w:rFonts w:hint="eastAsia" w:ascii="仿宋_GB2312" w:hAnsi="仿宋_GB2312" w:eastAsia="仿宋_GB2312" w:cs="仿宋_GB2312"/>
          <w:b w:val="0"/>
          <w:bCs w:val="0"/>
          <w:color w:val="auto"/>
          <w:sz w:val="32"/>
          <w:szCs w:val="32"/>
          <w:lang w:val="en-US" w:eastAsia="zh-CN"/>
        </w:rPr>
      </w:pP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商户名称（盖章)：</w:t>
      </w:r>
    </w:p>
    <w:p>
      <w:pPr>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责 任 人：</w:t>
      </w:r>
    </w:p>
    <w:p>
      <w:pPr>
        <w:ind w:firstLine="1280" w:firstLineChars="4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 xml:space="preserve">年   月   日    </w:t>
      </w: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TQwMGQ3MGM3NjA2YWFkNmM1OWZiMmVhNTY5MWQifQ=="/>
    <w:docVar w:name="KSO_WPS_MARK_KEY" w:val="cc577f77-a8aa-438d-ab95-5124e81a9bf6"/>
  </w:docVars>
  <w:rsids>
    <w:rsidRoot w:val="60171A83"/>
    <w:rsid w:val="007D4FB1"/>
    <w:rsid w:val="02672D95"/>
    <w:rsid w:val="04245B63"/>
    <w:rsid w:val="06073345"/>
    <w:rsid w:val="066D04C8"/>
    <w:rsid w:val="06F60CF0"/>
    <w:rsid w:val="070457D8"/>
    <w:rsid w:val="07443FC4"/>
    <w:rsid w:val="07612C2A"/>
    <w:rsid w:val="087B0B4B"/>
    <w:rsid w:val="088C0A56"/>
    <w:rsid w:val="09EB122A"/>
    <w:rsid w:val="0BEF56F4"/>
    <w:rsid w:val="0CD56B4E"/>
    <w:rsid w:val="0EF56D96"/>
    <w:rsid w:val="104D50DC"/>
    <w:rsid w:val="11FF1DFB"/>
    <w:rsid w:val="13095662"/>
    <w:rsid w:val="17343F8C"/>
    <w:rsid w:val="173C2D6C"/>
    <w:rsid w:val="17BA522F"/>
    <w:rsid w:val="196613C3"/>
    <w:rsid w:val="19792055"/>
    <w:rsid w:val="1B1B37CC"/>
    <w:rsid w:val="1E836284"/>
    <w:rsid w:val="1F356A1F"/>
    <w:rsid w:val="21AB746C"/>
    <w:rsid w:val="22610ADC"/>
    <w:rsid w:val="23007343"/>
    <w:rsid w:val="244A308D"/>
    <w:rsid w:val="249E6E14"/>
    <w:rsid w:val="25F85D4D"/>
    <w:rsid w:val="28A53F39"/>
    <w:rsid w:val="293312A8"/>
    <w:rsid w:val="2AE4270F"/>
    <w:rsid w:val="2DED1CA7"/>
    <w:rsid w:val="302709F8"/>
    <w:rsid w:val="31690DE5"/>
    <w:rsid w:val="32CD7939"/>
    <w:rsid w:val="37AC0D00"/>
    <w:rsid w:val="37B704C1"/>
    <w:rsid w:val="3819731F"/>
    <w:rsid w:val="3B530501"/>
    <w:rsid w:val="3DA91C19"/>
    <w:rsid w:val="3FFA644F"/>
    <w:rsid w:val="417F2024"/>
    <w:rsid w:val="424E7655"/>
    <w:rsid w:val="42E3660E"/>
    <w:rsid w:val="432065E7"/>
    <w:rsid w:val="436332AB"/>
    <w:rsid w:val="44174B84"/>
    <w:rsid w:val="44615A3C"/>
    <w:rsid w:val="45BB5C05"/>
    <w:rsid w:val="46AA1F4B"/>
    <w:rsid w:val="46AC0EB9"/>
    <w:rsid w:val="4881301F"/>
    <w:rsid w:val="49453C2A"/>
    <w:rsid w:val="499B70EF"/>
    <w:rsid w:val="4A361719"/>
    <w:rsid w:val="4AB84638"/>
    <w:rsid w:val="4C2A120D"/>
    <w:rsid w:val="4CBC2D2D"/>
    <w:rsid w:val="4E5F1C74"/>
    <w:rsid w:val="4F540FAE"/>
    <w:rsid w:val="4FFC728F"/>
    <w:rsid w:val="505B6D17"/>
    <w:rsid w:val="50635C62"/>
    <w:rsid w:val="514950D5"/>
    <w:rsid w:val="52103730"/>
    <w:rsid w:val="525031E7"/>
    <w:rsid w:val="54C7393F"/>
    <w:rsid w:val="55F04E72"/>
    <w:rsid w:val="563A6539"/>
    <w:rsid w:val="56A1616C"/>
    <w:rsid w:val="59A832D5"/>
    <w:rsid w:val="59BB5797"/>
    <w:rsid w:val="59F1750E"/>
    <w:rsid w:val="5CC653AD"/>
    <w:rsid w:val="5DEE4772"/>
    <w:rsid w:val="5DF64FF0"/>
    <w:rsid w:val="60171A83"/>
    <w:rsid w:val="60435770"/>
    <w:rsid w:val="62465E1A"/>
    <w:rsid w:val="6329551F"/>
    <w:rsid w:val="6340300B"/>
    <w:rsid w:val="64C00105"/>
    <w:rsid w:val="64E42F11"/>
    <w:rsid w:val="64ED23F3"/>
    <w:rsid w:val="66124615"/>
    <w:rsid w:val="67650933"/>
    <w:rsid w:val="68C06926"/>
    <w:rsid w:val="6B6C06AA"/>
    <w:rsid w:val="6ECB21DA"/>
    <w:rsid w:val="6F684A35"/>
    <w:rsid w:val="73551F79"/>
    <w:rsid w:val="73B452D9"/>
    <w:rsid w:val="744A2DF9"/>
    <w:rsid w:val="75A110B7"/>
    <w:rsid w:val="76512C12"/>
    <w:rsid w:val="765B7AA7"/>
    <w:rsid w:val="78364204"/>
    <w:rsid w:val="79D75D4A"/>
    <w:rsid w:val="7B666EB5"/>
    <w:rsid w:val="7C4D10DB"/>
    <w:rsid w:val="7D81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Cambria" w:hAnsi="Cambria" w:cs="Times New Roman"/>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46</Words>
  <Characters>55</Characters>
  <Lines>0</Lines>
  <Paragraphs>0</Paragraphs>
  <TotalTime>0</TotalTime>
  <ScaleCrop>false</ScaleCrop>
  <LinksUpToDate>false</LinksUpToDate>
  <CharactersWithSpaces>117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2022-11-18T05:55:00Z</dcterms:created>
  <dc:creator>PC-202103171137A</dc:creator>
  <cp:lastModifiedBy>谎言1401368958</cp:lastModifiedBy>
  <cp:lastPrinted>2024-10-11T03:29:00Z</cp:lastPrinted>
  <dcterms:modified xsi:type="dcterms:W3CDTF">2025-11-27T08:52:41Z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3F6615A6D7DC4FF6BE0A21F22781EC38_13</vt:lpwstr>
  </property>
  <property fmtid="{D5CDD505-2E9C-101B-9397-08002B2CF9AE}" pid="4" name="KSOTemplateDocerSaveRecord">
    <vt:lpwstr>eyJoZGlkIjoiYmRhOTdjZTljZWZmMjhjZGM3MjBhNjA1NGM0MzJlNDAiLCJ1c2VySWQiOiI2MTkxMTgwMDgifQ==</vt:lpwstr>
  </property>
</Properties>
</file>