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1548B">
      <w:pPr>
        <w:spacing w:before="153" w:line="219" w:lineRule="auto"/>
        <w:ind w:left="3756"/>
        <w:rPr>
          <w:rFonts w:ascii="宋体" w:hAnsi="宋体" w:eastAsia="宋体" w:cs="宋体"/>
          <w:sz w:val="47"/>
          <w:szCs w:val="47"/>
        </w:rPr>
      </w:pPr>
      <w:r>
        <w:rPr>
          <w:rFonts w:ascii="宋体" w:hAnsi="宋体" w:eastAsia="宋体" w:cs="宋体"/>
          <w:b/>
          <w:bCs/>
          <w:spacing w:val="-18"/>
          <w:sz w:val="47"/>
          <w:szCs w:val="47"/>
        </w:rPr>
        <w:t>承诺</w:t>
      </w:r>
      <w:r>
        <w:rPr>
          <w:rFonts w:hint="eastAsia" w:ascii="宋体" w:hAnsi="宋体" w:eastAsia="宋体" w:cs="宋体"/>
          <w:b/>
          <w:bCs/>
          <w:spacing w:val="-18"/>
          <w:sz w:val="47"/>
          <w:szCs w:val="47"/>
        </w:rPr>
        <w:t>书</w:t>
      </w:r>
    </w:p>
    <w:p w14:paraId="1080C70B">
      <w:pPr>
        <w:spacing w:line="245" w:lineRule="auto"/>
        <w:rPr>
          <w:rFonts w:ascii="仿宋_GB2312" w:hAnsi="仿宋_GB2312" w:eastAsia="仿宋_GB2312"/>
        </w:rPr>
      </w:pPr>
    </w:p>
    <w:p w14:paraId="56D8E729">
      <w:pPr>
        <w:spacing w:line="245" w:lineRule="auto"/>
        <w:rPr>
          <w:rFonts w:ascii="仿宋_GB2312" w:hAnsi="仿宋_GB2312" w:eastAsia="仿宋_GB2312"/>
        </w:rPr>
      </w:pPr>
    </w:p>
    <w:p w14:paraId="3705D745">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贵州阳光产权交易所有限公司</w:t>
      </w:r>
      <w:r>
        <w:rPr>
          <w:rFonts w:hint="eastAsia" w:ascii="仿宋_GB2312" w:hAnsi="仿宋_GB2312" w:eastAsia="仿宋_GB2312" w:cs="仿宋_GB2312"/>
          <w:sz w:val="32"/>
          <w:szCs w:val="32"/>
        </w:rPr>
        <w:t>：</w:t>
      </w:r>
    </w:p>
    <w:p w14:paraId="63AA641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本单位现就购买</w:t>
      </w:r>
      <w:r>
        <w:rPr>
          <w:rFonts w:hint="eastAsia" w:ascii="仿宋_GB2312" w:hAnsi="仿宋_GB2312" w:eastAsia="仿宋_GB2312" w:cs="仿宋_GB2312"/>
          <w:sz w:val="32"/>
          <w:szCs w:val="32"/>
          <w:u w:val="single"/>
          <w:lang w:val="en-US" w:eastAsia="zh-CN"/>
        </w:rPr>
        <w:t xml:space="preserve">              </w:t>
      </w:r>
      <w:bookmarkStart w:id="0" w:name="_GoBack"/>
      <w:bookmarkEnd w:id="0"/>
      <w:r>
        <w:rPr>
          <w:rFonts w:hint="eastAsia" w:ascii="仿宋_GB2312" w:hAnsi="仿宋_GB2312" w:eastAsia="仿宋_GB2312" w:cs="仿宋_GB2312"/>
          <w:sz w:val="32"/>
          <w:szCs w:val="32"/>
        </w:rPr>
        <w:t>相关事项承诺如下:</w:t>
      </w:r>
    </w:p>
    <w:p w14:paraId="44A7EE24">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本单位已充分了解该债权资产可能存在的瑕疵与风险，且了解到基于该债权资产的特性，该债权资产存在着部分或全部不能回收的风险性以及清收的困难性，自愿承担该债权资产的瑕疵和风险（包括但不限于预期利益无法实现的风险）。</w:t>
      </w:r>
    </w:p>
    <w:p w14:paraId="7EE2CB6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二、本人/本单位承诺自身并非以下主体：</w:t>
      </w:r>
    </w:p>
    <w:p w14:paraId="667FC21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国家公务员、金融资产管理公司工作人员、该项资产处置工作相关中介机构所属人员，及上述人员出资成立的法人机构或特殊目的实体、参与的非金融机构法人；(2)债务人、担保人为自然人的，其本人和其直系亲属，及上述自然人出资成立的法人机构或特殊目的实体；(3)债务企业的控股股东、实际控制人及其控股下属公司，担保企业及其控股下属公司，债务企业的其他关联企业，及上述主体出资成立的法人机构或特殊目的实体；(4)金融监管机构工作人员、政法干警、债务人管理人员，及上述主体参与的非金融机构法人；(5)参与不良债权转让的金融资产管理公司工作人员、受托资产评估机构负责人员等的直系亲属；(6)国家金融监督管理总局认定的其他不宜受让的主体。</w:t>
      </w:r>
    </w:p>
    <w:p w14:paraId="462F87B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、本单位将按照购买该债权资产的有关法律、法规、政府部门的规定进行。</w:t>
      </w:r>
    </w:p>
    <w:p w14:paraId="43359C5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四、本人/本单位同意按照东方及贵州阳光产权交易所的要求，进行合法合规的资产收购操作，包括但不限于：</w:t>
      </w:r>
    </w:p>
    <w:p w14:paraId="7469D2E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1.本人/本单位已知晓受让人资格要求，并承诺配合东方及贵州阳光产权交易所进行严格的受让人资格审查；</w:t>
      </w:r>
    </w:p>
    <w:p w14:paraId="7508461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人/本单位承诺主动提供必要的资料和信息，包括但不限于企业资质、企业经营状况、债务履约记录等，确保没有隐藏的风险和违法行为。本人/本单位承诺所提供的所有资料、信息（包括财务报表、经营计划、企业资质等）均为真实、准确、完整的。</w:t>
      </w:r>
    </w:p>
    <w:p w14:paraId="441F7FB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若违反本承诺书的任何条款，东方或贵州阳光产权交易所有权取消本人/本单位交易资格，东方或贵州阳光产权交易所有权扣收本人/本单位已交纳的保证金（如有），本人/本单位应承担由此导致的所有法律责任，包括但不限于：</w:t>
      </w:r>
    </w:p>
    <w:p w14:paraId="3DDE517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（1）向东方公司支付相应的违约金，违约金数额与竞价保证金数额一致；如违约金数额不足以弥补东方实际损失的，本人/本单位应当承担相应的赔偿责任，东方有权继续向本人/本单位进行追索；</w:t>
      </w:r>
    </w:p>
    <w:p w14:paraId="1669384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（2）标的资产再行处置的，本人/本单位应当承担本次处置及再次处置产生的全部费用。再行处置成交价款低于本次处置成交价款，本人/本单位应当补足相应差额。</w:t>
      </w:r>
    </w:p>
    <w:p w14:paraId="7A39FE7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、本单位自愿承担因开展收购和处置该债权资产而产生的任何风险与损失。</w:t>
      </w:r>
    </w:p>
    <w:p w14:paraId="0CF3BBD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lang w:val="en-US" w:eastAsia="zh-CN"/>
        </w:rPr>
        <w:t>六</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val="en-US" w:eastAsia="zh-CN"/>
        </w:rPr>
        <w:t>本单位已对项目公告、</w:t>
      </w:r>
      <w:r>
        <w:rPr>
          <w:rFonts w:hint="eastAsia" w:ascii="仿宋_GB2312" w:hAnsi="仿宋_GB2312" w:eastAsia="仿宋_GB2312" w:cs="仿宋_GB2312"/>
          <w:sz w:val="32"/>
          <w:szCs w:val="32"/>
        </w:rPr>
        <w:t>《受让申请书》、《交易保证金须知》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《资产转让协议》</w:t>
      </w:r>
      <w:r>
        <w:rPr>
          <w:rFonts w:hint="eastAsia" w:ascii="仿宋_GB2312" w:hAnsi="仿宋_GB2312" w:eastAsia="仿宋_GB2312" w:cs="仿宋_GB2312"/>
          <w:sz w:val="32"/>
          <w:szCs w:val="32"/>
          <w:lang w:val="en-US" w:eastAsia="zh-CN"/>
        </w:rPr>
        <w:t>的内容充分了解并接受。</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承诺，若本</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被确定为最终受让方后未按照</w:t>
      </w:r>
      <w:r>
        <w:rPr>
          <w:rFonts w:hint="eastAsia" w:ascii="仿宋_GB2312" w:hAnsi="仿宋_GB2312" w:eastAsia="仿宋_GB2312" w:cs="仿宋_GB2312"/>
          <w:sz w:val="32"/>
          <w:szCs w:val="32"/>
          <w:lang w:val="en-US" w:eastAsia="zh-CN"/>
        </w:rPr>
        <w:t>公告</w:t>
      </w:r>
      <w:r>
        <w:rPr>
          <w:rFonts w:hint="eastAsia" w:ascii="仿宋_GB2312" w:hAnsi="仿宋_GB2312" w:eastAsia="仿宋_GB2312" w:cs="仿宋_GB2312"/>
          <w:sz w:val="32"/>
          <w:szCs w:val="32"/>
        </w:rPr>
        <w:t>、《受让申请书》、《交易保证金须知》的全部内容和要求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履行相应</w:t>
      </w:r>
      <w:r>
        <w:rPr>
          <w:rFonts w:hint="eastAsia" w:ascii="仿宋_GB2312" w:hAnsi="仿宋_GB2312" w:eastAsia="仿宋_GB2312" w:cs="仿宋_GB2312"/>
          <w:sz w:val="32"/>
          <w:szCs w:val="32"/>
          <w:lang w:val="en-US" w:eastAsia="zh-CN"/>
        </w:rPr>
        <w:t>的义务包括但不限于</w:t>
      </w:r>
      <w:r>
        <w:rPr>
          <w:rFonts w:hint="eastAsia" w:ascii="仿宋_GB2312" w:hAnsi="仿宋_GB2312" w:eastAsia="仿宋_GB2312" w:cs="仿宋_GB2312"/>
          <w:sz w:val="32"/>
          <w:szCs w:val="32"/>
        </w:rPr>
        <w:t>交纳交易服务费、签订《资产转让协议》、支付交易价款等</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highlight w:val="none"/>
          <w:lang w:val="en-US" w:eastAsia="zh-CN"/>
        </w:rPr>
        <w:t>本单位</w:t>
      </w:r>
      <w:r>
        <w:rPr>
          <w:rFonts w:hint="eastAsia" w:ascii="仿宋_GB2312" w:hAnsi="仿宋_GB2312" w:eastAsia="仿宋_GB2312" w:cs="仿宋_GB2312"/>
          <w:b w:val="0"/>
          <w:bCs w:val="0"/>
          <w:sz w:val="32"/>
          <w:szCs w:val="32"/>
          <w:highlight w:val="none"/>
        </w:rPr>
        <w:t>自愿</w:t>
      </w:r>
      <w:r>
        <w:rPr>
          <w:rFonts w:hint="eastAsia" w:ascii="仿宋_GB2312" w:hAnsi="仿宋_GB2312" w:eastAsia="仿宋_GB2312" w:cs="仿宋_GB2312"/>
          <w:b w:val="0"/>
          <w:bCs w:val="0"/>
          <w:sz w:val="32"/>
          <w:szCs w:val="32"/>
          <w:highlight w:val="none"/>
          <w:lang w:val="en-US" w:eastAsia="zh-CN"/>
        </w:rPr>
        <w:t>按照公告要求，</w:t>
      </w:r>
      <w:r>
        <w:rPr>
          <w:rFonts w:hint="eastAsia" w:ascii="仿宋_GB2312" w:hAnsi="仿宋_GB2312" w:eastAsia="仿宋_GB2312" w:cs="仿宋_GB2312"/>
          <w:b w:val="0"/>
          <w:bCs w:val="0"/>
          <w:sz w:val="32"/>
          <w:szCs w:val="32"/>
          <w:highlight w:val="none"/>
        </w:rPr>
        <w:t>如该保证金缴纳至</w:t>
      </w:r>
      <w:r>
        <w:rPr>
          <w:rFonts w:hint="eastAsia" w:ascii="仿宋_GB2312" w:hAnsi="仿宋_GB2312" w:eastAsia="仿宋_GB2312" w:cs="仿宋_GB2312"/>
          <w:b w:val="0"/>
          <w:bCs w:val="0"/>
          <w:sz w:val="32"/>
          <w:szCs w:val="32"/>
          <w:highlight w:val="none"/>
          <w:lang w:val="en-US" w:eastAsia="zh-CN"/>
        </w:rPr>
        <w:t>贵方</w:t>
      </w:r>
      <w:r>
        <w:rPr>
          <w:rFonts w:hint="eastAsia" w:ascii="仿宋_GB2312" w:hAnsi="仿宋_GB2312" w:eastAsia="仿宋_GB2312" w:cs="仿宋_GB2312"/>
          <w:b w:val="0"/>
          <w:bCs w:val="0"/>
          <w:sz w:val="32"/>
          <w:szCs w:val="32"/>
          <w:highlight w:val="none"/>
        </w:rPr>
        <w:t>指定账户的，</w:t>
      </w:r>
      <w:r>
        <w:rPr>
          <w:rFonts w:hint="eastAsia" w:ascii="仿宋_GB2312" w:hAnsi="仿宋_GB2312" w:eastAsia="仿宋_GB2312" w:cs="仿宋_GB2312"/>
          <w:b w:val="0"/>
          <w:bCs w:val="0"/>
          <w:sz w:val="32"/>
          <w:szCs w:val="32"/>
          <w:highlight w:val="none"/>
          <w:lang w:val="en-US" w:eastAsia="zh-CN"/>
        </w:rPr>
        <w:t>贵方</w:t>
      </w:r>
      <w:r>
        <w:rPr>
          <w:rFonts w:hint="eastAsia" w:ascii="仿宋_GB2312" w:hAnsi="仿宋_GB2312" w:eastAsia="仿宋_GB2312" w:cs="仿宋_GB2312"/>
          <w:b w:val="0"/>
          <w:bCs w:val="0"/>
          <w:sz w:val="32"/>
          <w:szCs w:val="32"/>
          <w:highlight w:val="none"/>
        </w:rPr>
        <w:t>在收到转让方出具的《保证金没收通知书》三个工作日内将保证金转入转让方指定账户；如该保证金缴纳至转让方账户的，转让方向</w:t>
      </w:r>
      <w:r>
        <w:rPr>
          <w:rFonts w:hint="eastAsia" w:ascii="仿宋_GB2312" w:hAnsi="仿宋_GB2312" w:eastAsia="仿宋_GB2312" w:cs="仿宋_GB2312"/>
          <w:b w:val="0"/>
          <w:bCs w:val="0"/>
          <w:sz w:val="32"/>
          <w:szCs w:val="32"/>
          <w:highlight w:val="none"/>
          <w:lang w:val="en-US" w:eastAsia="zh-CN"/>
        </w:rPr>
        <w:t>贵方</w:t>
      </w:r>
      <w:r>
        <w:rPr>
          <w:rFonts w:hint="eastAsia" w:ascii="仿宋_GB2312" w:hAnsi="仿宋_GB2312" w:eastAsia="仿宋_GB2312" w:cs="仿宋_GB2312"/>
          <w:b w:val="0"/>
          <w:bCs w:val="0"/>
          <w:sz w:val="32"/>
          <w:szCs w:val="32"/>
          <w:highlight w:val="none"/>
        </w:rPr>
        <w:t>出具《保证金没收告知书》后转让方依约直接没收将保证金。</w:t>
      </w:r>
    </w:p>
    <w:p w14:paraId="3757348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、本单位对参与本次挂牌提交的相关资料真实性、合法性负责，并承担弄虚作假可能带来的一切法律责任。</w:t>
      </w:r>
    </w:p>
    <w:p w14:paraId="741E001A">
      <w:pPr>
        <w:pStyle w:val="2"/>
        <w:rPr>
          <w:rFonts w:ascii="仿宋_GB2312" w:hAnsi="仿宋_GB2312" w:eastAsia="仿宋_GB2312"/>
          <w:sz w:val="32"/>
          <w:szCs w:val="32"/>
        </w:rPr>
      </w:pPr>
    </w:p>
    <w:p w14:paraId="562BBAFC">
      <w:pPr>
        <w:pStyle w:val="2"/>
        <w:ind w:firstLine="3520" w:firstLineChars="1100"/>
      </w:pPr>
      <w:r>
        <w:rPr>
          <w:rFonts w:hint="eastAsia" w:ascii="仿宋_GB2312" w:hAnsi="仿宋_GB2312" w:eastAsia="仿宋_GB2312"/>
          <w:sz w:val="32"/>
          <w:szCs w:val="32"/>
        </w:rPr>
        <w:t xml:space="preserve">承诺人:(法人代表签字并加盖公章) </w:t>
      </w:r>
    </w:p>
    <w:p w14:paraId="3B741EE7">
      <w:pPr>
        <w:spacing w:before="136" w:line="222" w:lineRule="auto"/>
        <w:ind w:firstLine="5274" w:firstLineChars="1628"/>
        <w:jc w:val="both"/>
        <w:rPr>
          <w:rFonts w:ascii="仿宋_GB2312" w:hAnsi="仿宋_GB2312" w:eastAsia="仿宋_GB2312" w:cs="仿宋"/>
          <w:spacing w:val="2"/>
          <w:sz w:val="32"/>
          <w:szCs w:val="32"/>
        </w:rPr>
      </w:pPr>
      <w:r>
        <w:rPr>
          <w:rFonts w:ascii="仿宋_GB2312" w:hAnsi="仿宋_GB2312" w:eastAsia="仿宋_GB2312" w:cs="仿宋"/>
          <w:spacing w:val="2"/>
          <w:sz w:val="32"/>
          <w:szCs w:val="32"/>
        </w:rPr>
        <w:t>202</w:t>
      </w:r>
      <w:r>
        <w:rPr>
          <w:rFonts w:hint="eastAsia" w:ascii="仿宋_GB2312" w:hAnsi="仿宋_GB2312" w:eastAsia="仿宋_GB2312" w:cs="仿宋"/>
          <w:spacing w:val="2"/>
          <w:sz w:val="32"/>
          <w:szCs w:val="32"/>
          <w:lang w:val="en-US" w:eastAsia="zh-CN"/>
        </w:rPr>
        <w:t>5</w:t>
      </w:r>
      <w:r>
        <w:rPr>
          <w:rFonts w:ascii="仿宋_GB2312" w:hAnsi="仿宋_GB2312" w:eastAsia="仿宋_GB2312" w:cs="仿宋"/>
          <w:spacing w:val="2"/>
          <w:sz w:val="32"/>
          <w:szCs w:val="32"/>
        </w:rPr>
        <w:t>年</w:t>
      </w:r>
      <w:r>
        <w:rPr>
          <w:rFonts w:hint="eastAsia" w:ascii="仿宋_GB2312" w:hAnsi="仿宋_GB2312" w:eastAsia="仿宋_GB2312" w:cs="仿宋"/>
          <w:spacing w:val="2"/>
          <w:sz w:val="32"/>
          <w:szCs w:val="32"/>
        </w:rPr>
        <w:t xml:space="preserve">   </w:t>
      </w:r>
      <w:r>
        <w:rPr>
          <w:rFonts w:ascii="仿宋_GB2312" w:hAnsi="仿宋_GB2312" w:eastAsia="仿宋_GB2312" w:cs="仿宋"/>
          <w:spacing w:val="2"/>
          <w:sz w:val="32"/>
          <w:szCs w:val="32"/>
        </w:rPr>
        <w:t>月</w:t>
      </w:r>
      <w:r>
        <w:rPr>
          <w:rFonts w:hint="eastAsia" w:ascii="仿宋_GB2312" w:hAnsi="仿宋_GB2312" w:eastAsia="仿宋_GB2312" w:cs="仿宋"/>
          <w:spacing w:val="2"/>
          <w:sz w:val="32"/>
          <w:szCs w:val="32"/>
        </w:rPr>
        <w:t xml:space="preserve">   </w:t>
      </w:r>
      <w:r>
        <w:rPr>
          <w:rFonts w:ascii="仿宋_GB2312" w:hAnsi="仿宋_GB2312" w:eastAsia="仿宋_GB2312" w:cs="仿宋"/>
          <w:spacing w:val="2"/>
          <w:sz w:val="32"/>
          <w:szCs w:val="32"/>
        </w:rPr>
        <w:t>日</w:t>
      </w:r>
    </w:p>
    <w:sectPr>
      <w:pgSz w:w="12250" w:h="17070"/>
      <w:pgMar w:top="1440" w:right="1800" w:bottom="1440" w:left="180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zFiMzI2OGEwMTA2NjVjOTIyNjUxMTQ2ZTJmNTU5ZTkifQ=="/>
  </w:docVars>
  <w:rsids>
    <w:rsidRoot w:val="004C354C"/>
    <w:rsid w:val="0010394A"/>
    <w:rsid w:val="001231CE"/>
    <w:rsid w:val="002527C6"/>
    <w:rsid w:val="00291B9E"/>
    <w:rsid w:val="002C40BC"/>
    <w:rsid w:val="002F18D9"/>
    <w:rsid w:val="00406077"/>
    <w:rsid w:val="004C354C"/>
    <w:rsid w:val="00517F4E"/>
    <w:rsid w:val="00631EB8"/>
    <w:rsid w:val="0065056D"/>
    <w:rsid w:val="006964FB"/>
    <w:rsid w:val="006C6319"/>
    <w:rsid w:val="007536BD"/>
    <w:rsid w:val="007B2488"/>
    <w:rsid w:val="007F0A28"/>
    <w:rsid w:val="009871EC"/>
    <w:rsid w:val="00B1393D"/>
    <w:rsid w:val="00C04A60"/>
    <w:rsid w:val="00C50F08"/>
    <w:rsid w:val="00C6204E"/>
    <w:rsid w:val="00DD7677"/>
    <w:rsid w:val="00E57806"/>
    <w:rsid w:val="00E640B6"/>
    <w:rsid w:val="00EE42D1"/>
    <w:rsid w:val="00FA12B3"/>
    <w:rsid w:val="00FA7686"/>
    <w:rsid w:val="041F2E39"/>
    <w:rsid w:val="083D5445"/>
    <w:rsid w:val="12D0352F"/>
    <w:rsid w:val="206A26F8"/>
    <w:rsid w:val="20E22BD6"/>
    <w:rsid w:val="227B5F50"/>
    <w:rsid w:val="26EE769E"/>
    <w:rsid w:val="278A4D18"/>
    <w:rsid w:val="295A577F"/>
    <w:rsid w:val="32AE2343"/>
    <w:rsid w:val="34822315"/>
    <w:rsid w:val="35C94839"/>
    <w:rsid w:val="382D2775"/>
    <w:rsid w:val="3FB74388"/>
    <w:rsid w:val="4365277B"/>
    <w:rsid w:val="4EB438E0"/>
    <w:rsid w:val="4EF9194B"/>
    <w:rsid w:val="532B5688"/>
    <w:rsid w:val="6C76221C"/>
    <w:rsid w:val="6E0E5A3E"/>
    <w:rsid w:val="70972AB1"/>
    <w:rsid w:val="7F246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1370</Words>
  <Characters>1389</Characters>
  <Lines>6</Lines>
  <Paragraphs>1</Paragraphs>
  <TotalTime>13</TotalTime>
  <ScaleCrop>false</ScaleCrop>
  <LinksUpToDate>false</LinksUpToDate>
  <CharactersWithSpaces>1401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2023-06-05T06:55:00Z</dcterms:created>
  <dc:creator>Kingsoft-PDF</dc:creator>
  <cp:lastModifiedBy>千年铬酸盐</cp:lastModifiedBy>
  <cp:lastPrinted>2023-06-06T06:27:00Z</cp:lastPrinted>
  <dcterms:modified xsi:type="dcterms:W3CDTF">2026-01-08T01:57:40Z</dcterms:modified>
  <dc:subject>pdfbuilder</dc:subject>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2023-04-11T18:49:50Z</vt:filetime>
  </property>
  <property fmtid="{D5CDD505-2E9C-101B-9397-08002B2CF9AE}" pid="4" name="UsrData">
    <vt:lpwstr>64353b44a2d7b0001586e2a1</vt:lpwstr>
  </property>
  <property fmtid="{D5CDD505-2E9C-101B-9397-08002B2CF9AE}" pid="5" name="KSOProductBuildVer">
    <vt:lpwstr>2052-12.1.0.24034</vt:lpwstr>
  </property>
  <property fmtid="{D5CDD505-2E9C-101B-9397-08002B2CF9AE}" pid="6" name="ICV">
    <vt:lpwstr>542FBDE866F94A9BA9B26E45E7FA7F96_13</vt:lpwstr>
  </property>
  <property fmtid="{D5CDD505-2E9C-101B-9397-08002B2CF9AE}" pid="7" name="KSOTemplateDocerSaveRecord">
    <vt:lpwstr>eyJoZGlkIjoiNzFiMzI2OGEwMTA2NjVjOTIyNjUxMTQ2ZTJmNTU5ZTkiLCJ1c2VySWQiOiI3MDc2NDYyODUifQ==</vt:lpwstr>
  </property>
</Properties>
</file>