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）已对南明智能制造产业园二期食堂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9AE597C"/>
    <w:rsid w:val="1AF112A0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1995F4A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cj</cp:lastModifiedBy>
  <cp:lastPrinted>2022-11-02T01:57:00Z</cp:lastPrinted>
  <dcterms:modified xsi:type="dcterms:W3CDTF">2025-10-14T07:21:24Z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0C3D7664CFBE4404B7B7A9F7D6BF5807_13</vt:lpwstr>
  </property>
  <property fmtid="{D5CDD505-2E9C-101B-9397-08002B2CF9AE}" pid="4" name="KSOTemplateDocerSaveRecord">
    <vt:lpwstr>eyJoZGlkIjoiNDI1NGQ4MDY4NjMxYWVlMzc3ODM2NDE0MmU1ODUxYzYiLCJ1c2VySWQiOiIzNjI0MjcwMTMifQ==</vt:lpwstr>
  </property>
</Properties>
</file>