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0AF6">
      <w:pPr>
        <w:widowControl w:val="0"/>
        <w:spacing w:line="560" w:lineRule="exact"/>
        <w:jc w:val="center"/>
        <w:rPr>
          <w:rFonts w:hint="eastAsia" w:ascii="方正小标宋简体" w:hAnsi="Segoe UI" w:eastAsia="方正小标宋简体" w:cs="Segoe UI"/>
          <w:color w:val="0F1115"/>
          <w:kern w:val="0"/>
          <w:sz w:val="44"/>
          <w:szCs w:val="44"/>
          <w:lang w:val="en-US" w:eastAsia="zh-CN" w:bidi="ar-SA"/>
        </w:rPr>
      </w:pPr>
      <w:r>
        <w:rPr>
          <w:rFonts w:hint="eastAsia" w:ascii="方正小标宋简体" w:hAnsi="Segoe UI" w:eastAsia="方正小标宋简体" w:cs="Segoe UI"/>
          <w:color w:val="0F1115"/>
          <w:kern w:val="0"/>
          <w:sz w:val="44"/>
          <w:szCs w:val="44"/>
          <w:lang w:val="en-US" w:eastAsia="zh-CN" w:bidi="ar-SA"/>
        </w:rPr>
        <w:t>现场踏勘承诺函</w:t>
      </w:r>
    </w:p>
    <w:p w14:paraId="5FB5C408">
      <w:pPr>
        <w:widowControl w:val="0"/>
        <w:spacing w:line="560" w:lineRule="exact"/>
        <w:jc w:val="center"/>
        <w:rPr>
          <w:rFonts w:hint="eastAsia" w:ascii="方正小标宋简体" w:hAnsi="Segoe UI" w:eastAsia="方正小标宋简体" w:cs="Segoe UI"/>
          <w:color w:val="0F1115"/>
          <w:kern w:val="0"/>
          <w:sz w:val="44"/>
          <w:szCs w:val="44"/>
          <w:lang w:val="en-US" w:eastAsia="zh-CN" w:bidi="ar-SA"/>
        </w:rPr>
      </w:pPr>
    </w:p>
    <w:p w14:paraId="550586FD">
      <w:pPr>
        <w:widowControl w:val="0"/>
        <w:spacing w:line="560" w:lineRule="exact"/>
        <w:ind w:left="0" w:leftChars="0" w:firstLine="0" w:firstLineChars="0"/>
        <w:jc w:val="both"/>
        <w:rPr>
          <w:rFonts w:hint="default"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致：贵州大学</w:t>
      </w:r>
    </w:p>
    <w:p w14:paraId="5E66428D">
      <w:pPr>
        <w:ind w:left="0" w:leftChars="0" w:firstLine="640" w:firstLineChars="200"/>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我公司</w:t>
      </w:r>
      <w:r>
        <w:rPr>
          <w:rFonts w:hint="eastAsia" w:ascii="仿宋_GB2312" w:hAnsi="Segoe UI" w:eastAsia="仿宋_GB2312" w:cs="Segoe UI"/>
          <w:color w:val="0F1115"/>
          <w:kern w:val="0"/>
          <w:sz w:val="32"/>
          <w:szCs w:val="32"/>
          <w:u w:val="single"/>
          <w:lang w:val="en-US" w:eastAsia="zh-CN" w:bidi="ar-SA"/>
        </w:rPr>
        <w:t xml:space="preserve">                     </w:t>
      </w:r>
      <w:r>
        <w:rPr>
          <w:rFonts w:hint="eastAsia" w:ascii="仿宋_GB2312" w:hAnsi="Segoe UI" w:eastAsia="仿宋_GB2312" w:cs="Segoe UI"/>
          <w:color w:val="0F1115"/>
          <w:kern w:val="0"/>
          <w:sz w:val="32"/>
          <w:szCs w:val="32"/>
          <w:lang w:val="en-US" w:eastAsia="zh-CN" w:bidi="ar-SA"/>
        </w:rPr>
        <w:t>已报名参与贵州大学一批废旧设施设备处置项目项目的现场踏勘工作（项目编号：QYJR-2025-170）。为保障贵单位资产与信息安全，规范踏勘行为，我公司现郑重作出如下承诺：</w:t>
      </w:r>
    </w:p>
    <w:p w14:paraId="0EF991B2">
      <w:pPr>
        <w:widowControl w:val="0"/>
        <w:jc w:val="both"/>
        <w:rPr>
          <w:rFonts w:hint="eastAsia" w:ascii="仿宋_GB2312" w:hAnsi="Segoe UI" w:eastAsia="仿宋_GB2312" w:cs="Segoe UI"/>
          <w:b/>
          <w:color w:val="0F1115"/>
          <w:kern w:val="0"/>
          <w:sz w:val="32"/>
          <w:szCs w:val="32"/>
          <w:lang w:val="en-US" w:eastAsia="zh-CN" w:bidi="ar-SA"/>
        </w:rPr>
      </w:pPr>
      <w:r>
        <w:rPr>
          <w:rFonts w:hint="eastAsia" w:ascii="仿宋_GB2312" w:hAnsi="Segoe UI" w:eastAsia="仿宋_GB2312" w:cs="Segoe UI"/>
          <w:b/>
          <w:color w:val="0F1115"/>
          <w:kern w:val="0"/>
          <w:sz w:val="32"/>
          <w:szCs w:val="32"/>
          <w:lang w:val="en-US" w:eastAsia="zh-CN" w:bidi="ar-SA"/>
        </w:rPr>
        <w:t>一、规范设备踏勘操作</w:t>
      </w:r>
    </w:p>
    <w:p w14:paraId="437F290A">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踏勘期间，我公司参与人员仅对本次拟回收的废</w:t>
      </w:r>
      <w:bookmarkStart w:id="0" w:name="_GoBack"/>
      <w:bookmarkEnd w:id="0"/>
      <w:r>
        <w:rPr>
          <w:rFonts w:hint="eastAsia" w:ascii="仿宋_GB2312" w:hAnsi="Segoe UI" w:eastAsia="仿宋_GB2312" w:cs="Segoe UI"/>
          <w:color w:val="0F1115"/>
          <w:kern w:val="0"/>
          <w:sz w:val="32"/>
          <w:szCs w:val="32"/>
          <w:lang w:val="en-US" w:eastAsia="zh-CN" w:bidi="ar-SA"/>
        </w:rPr>
        <w:t>旧设备进行必要的查看与记录，绝不擅自拆卸、移动、调试或取走任何设备及部件，不改变设备原有状态。操作过程中将谨慎小心，避免因碰撞等行为造成资产损坏。</w:t>
      </w:r>
    </w:p>
    <w:p w14:paraId="6AC2F3DF">
      <w:pPr>
        <w:widowControl w:val="0"/>
        <w:jc w:val="both"/>
        <w:rPr>
          <w:rFonts w:hint="eastAsia" w:ascii="仿宋_GB2312" w:hAnsi="Segoe UI" w:eastAsia="仿宋_GB2312" w:cs="Segoe UI"/>
          <w:b/>
          <w:color w:val="0F1115"/>
          <w:kern w:val="0"/>
          <w:sz w:val="32"/>
          <w:szCs w:val="32"/>
          <w:lang w:val="en-US" w:eastAsia="zh-CN" w:bidi="ar-SA"/>
        </w:rPr>
      </w:pPr>
      <w:r>
        <w:rPr>
          <w:rFonts w:hint="eastAsia" w:ascii="仿宋_GB2312" w:hAnsi="Segoe UI" w:eastAsia="仿宋_GB2312" w:cs="Segoe UI"/>
          <w:b/>
          <w:color w:val="0F1115"/>
          <w:kern w:val="0"/>
          <w:sz w:val="32"/>
          <w:szCs w:val="32"/>
          <w:lang w:val="en-US" w:eastAsia="zh-CN" w:bidi="ar-SA"/>
        </w:rPr>
        <w:t>二、严守现场安全规范</w:t>
      </w:r>
    </w:p>
    <w:p w14:paraId="52A6C73B">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我公司已充分知悉并明确，踏勘现场存有大量精密科研仪器、危险实验试剂等物品，触碰可能导致身体伤害，室内吸烟、点燃明火等行为可能引发安全灾害。我公司承诺，现场人员将严格遵守安全要求，不触碰、移动、损坏实验室非拟回收资产，不干扰正常实验环境，不私自带离现场任何物品（包括但不限于设备、配件、实验耗材、文档等）。</w:t>
      </w:r>
    </w:p>
    <w:p w14:paraId="4B21410B">
      <w:pPr>
        <w:widowControl w:val="0"/>
        <w:jc w:val="both"/>
        <w:rPr>
          <w:rFonts w:hint="eastAsia" w:ascii="仿宋_GB2312" w:hAnsi="Segoe UI" w:eastAsia="仿宋_GB2312" w:cs="Segoe UI"/>
          <w:b/>
          <w:color w:val="0F1115"/>
          <w:kern w:val="0"/>
          <w:sz w:val="32"/>
          <w:szCs w:val="32"/>
          <w:lang w:val="en-US" w:eastAsia="zh-CN" w:bidi="ar-SA"/>
        </w:rPr>
      </w:pPr>
      <w:r>
        <w:rPr>
          <w:rFonts w:hint="eastAsia" w:ascii="仿宋_GB2312" w:hAnsi="Segoe UI" w:eastAsia="仿宋_GB2312" w:cs="Segoe UI"/>
          <w:b/>
          <w:color w:val="0F1115"/>
          <w:kern w:val="0"/>
          <w:sz w:val="32"/>
          <w:szCs w:val="32"/>
          <w:lang w:val="en-US" w:eastAsia="zh-CN" w:bidi="ar-SA"/>
        </w:rPr>
        <w:t>三、强化信息保密责任</w:t>
      </w:r>
    </w:p>
    <w:p w14:paraId="1376E7CD">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我公司已充分知悉并明确，踏勘现场存有大量敏感实验数据及相关信息。我公司承诺，不以任何形式（包括但不限于拍照、录像、抄录、电子存储等）记录、复制或传播现场的实验数据、技术参数、实验室布局、设备详细信息及其他未公开的敏感内容。</w:t>
      </w:r>
    </w:p>
    <w:p w14:paraId="45725D49">
      <w:pPr>
        <w:widowControl w:val="0"/>
        <w:jc w:val="both"/>
        <w:rPr>
          <w:rFonts w:hint="eastAsia" w:ascii="仿宋_GB2312" w:hAnsi="Segoe UI" w:eastAsia="仿宋_GB2312" w:cs="Segoe UI"/>
          <w:b/>
          <w:color w:val="0F1115"/>
          <w:kern w:val="0"/>
          <w:sz w:val="32"/>
          <w:szCs w:val="32"/>
          <w:lang w:val="en-US" w:eastAsia="zh-CN" w:bidi="ar-SA"/>
        </w:rPr>
      </w:pPr>
      <w:r>
        <w:rPr>
          <w:rFonts w:hint="eastAsia" w:ascii="仿宋_GB2312" w:hAnsi="Segoe UI" w:eastAsia="仿宋_GB2312" w:cs="Segoe UI"/>
          <w:b/>
          <w:color w:val="0F1115"/>
          <w:kern w:val="0"/>
          <w:sz w:val="32"/>
          <w:szCs w:val="32"/>
          <w:lang w:val="en-US" w:eastAsia="zh-CN" w:bidi="ar-SA"/>
        </w:rPr>
        <w:t>四、遵守校园管理规定</w:t>
      </w:r>
    </w:p>
    <w:p w14:paraId="10C4E41D">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踏勘期间，我公司人员将严格遵守贵州大学校园管理规定及实验室专项管理要求，自觉服从现场工作人员的指引与安排。不从事吸烟、乱扔杂物等不文明行为，主动维护校园环境及师生人身安全；仅在指定的时间、区域内开展踏勘活动，不擅自进入未经许可的区域，不影响学校正常的教学、科研活动秩序。</w:t>
      </w:r>
    </w:p>
    <w:p w14:paraId="45FB68F7">
      <w:pPr>
        <w:widowControl w:val="0"/>
        <w:jc w:val="both"/>
        <w:rPr>
          <w:rFonts w:hint="eastAsia" w:ascii="仿宋_GB2312" w:hAnsi="Segoe UI" w:eastAsia="仿宋_GB2312" w:cs="Segoe UI"/>
          <w:b/>
          <w:color w:val="0F1115"/>
          <w:kern w:val="0"/>
          <w:sz w:val="32"/>
          <w:szCs w:val="32"/>
          <w:lang w:val="en-US" w:eastAsia="zh-CN" w:bidi="ar-SA"/>
        </w:rPr>
      </w:pPr>
      <w:r>
        <w:rPr>
          <w:rFonts w:hint="eastAsia" w:ascii="仿宋_GB2312" w:hAnsi="Segoe UI" w:eastAsia="仿宋_GB2312" w:cs="Segoe UI"/>
          <w:b/>
          <w:color w:val="0F1115"/>
          <w:kern w:val="0"/>
          <w:sz w:val="32"/>
          <w:szCs w:val="32"/>
          <w:lang w:val="en-US" w:eastAsia="zh-CN" w:bidi="ar-SA"/>
        </w:rPr>
        <w:t>五、承担相应法律责任</w:t>
      </w:r>
    </w:p>
    <w:p w14:paraId="24C5A11E">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若因我公司人员操作不当、疏忽大意等原因，造成现场资产损坏、财物丢失的，我公司将按资产实际价值照价赔偿或承担全部修复费用；若造成信息泄露、人员伤亡或其他安全事故的，我公司将依法承担全部赔偿责任及相应的法律责任。</w:t>
      </w:r>
    </w:p>
    <w:p w14:paraId="40F715F4">
      <w:pPr>
        <w:widowControl w:val="0"/>
        <w:jc w:val="both"/>
        <w:rPr>
          <w:rFonts w:hint="eastAsia" w:ascii="仿宋_GB2312" w:hAnsi="Segoe UI" w:eastAsia="仿宋_GB2312" w:cs="Segoe UI"/>
          <w:b/>
          <w:color w:val="0F1115"/>
          <w:kern w:val="0"/>
          <w:sz w:val="32"/>
          <w:szCs w:val="32"/>
          <w:lang w:val="en-US" w:eastAsia="zh-CN" w:bidi="ar-SA"/>
        </w:rPr>
      </w:pPr>
      <w:r>
        <w:rPr>
          <w:rFonts w:hint="eastAsia" w:ascii="仿宋_GB2312" w:hAnsi="Segoe UI" w:eastAsia="仿宋_GB2312" w:cs="Segoe UI"/>
          <w:b/>
          <w:color w:val="0F1115"/>
          <w:kern w:val="0"/>
          <w:sz w:val="32"/>
          <w:szCs w:val="32"/>
          <w:lang w:val="en-US" w:eastAsia="zh-CN" w:bidi="ar-SA"/>
        </w:rPr>
        <w:t>六、明确踏勘行为性质</w:t>
      </w:r>
    </w:p>
    <w:p w14:paraId="6A2D3CC8">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我公司明确知悉，本次踏勘行为仅为了解项目相关情况，不构成任何形式的废旧设备回收承诺或合作协议。</w:t>
      </w:r>
    </w:p>
    <w:p w14:paraId="273337A7">
      <w:pPr>
        <w:widowControl w:val="0"/>
        <w:jc w:val="both"/>
        <w:rPr>
          <w:rFonts w:hint="eastAsia" w:ascii="仿宋_GB2312" w:hAnsi="Segoe UI" w:eastAsia="仿宋_GB2312" w:cs="Segoe UI"/>
          <w:b/>
          <w:color w:val="0F1115"/>
          <w:kern w:val="0"/>
          <w:sz w:val="32"/>
          <w:szCs w:val="32"/>
          <w:lang w:val="en-US" w:eastAsia="zh-CN" w:bidi="ar-SA"/>
        </w:rPr>
      </w:pPr>
      <w:r>
        <w:rPr>
          <w:rFonts w:hint="eastAsia" w:ascii="仿宋_GB2312" w:hAnsi="Segoe UI" w:eastAsia="仿宋_GB2312" w:cs="Segoe UI"/>
          <w:b/>
          <w:color w:val="0F1115"/>
          <w:kern w:val="0"/>
          <w:sz w:val="32"/>
          <w:szCs w:val="32"/>
          <w:lang w:val="en-US" w:eastAsia="zh-CN" w:bidi="ar-SA"/>
        </w:rPr>
        <w:t>七、确认标的资产信息</w:t>
      </w:r>
    </w:p>
    <w:p w14:paraId="758F1C79">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我公司已对本次处置的标的资产进行充分确认，就资产的体积、现状、现场存放条件及场地瑕疵等信息进行了详细咨询。我方现已完全了解标的物的实际状况及后续交易的相关要求，并自愿承担因标的资产情况及交易过程产生的一切责任与风险。</w:t>
      </w:r>
    </w:p>
    <w:p w14:paraId="1B5B1480">
      <w:pPr>
        <w:widowControl w:val="0"/>
        <w:ind w:left="0" w:leftChars="0" w:firstLine="640" w:firstLineChars="20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本承诺函自签署之日起生效，至本次踏勘工作全部结束时终止。若我公司违反上述任何承诺条款，贵单位有权立即终止我方的踏勘资格及后续合作资格，并就由此造成的全部损失向我方进行追偿。</w:t>
      </w:r>
    </w:p>
    <w:p w14:paraId="1C98B724">
      <w:pPr>
        <w:widowControl w:val="0"/>
        <w:ind w:left="0" w:leftChars="0"/>
        <w:jc w:val="both"/>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特此承诺！</w:t>
      </w:r>
    </w:p>
    <w:p w14:paraId="581169B6">
      <w:pPr>
        <w:jc w:val="right"/>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承诺单位（盖章）：________________</w:t>
      </w:r>
    </w:p>
    <w:p w14:paraId="1B28C9B1">
      <w:pPr>
        <w:widowControl w:val="0"/>
        <w:jc w:val="right"/>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法定代表人/授权代表人（签字）：____________________</w:t>
      </w:r>
    </w:p>
    <w:p w14:paraId="43DFE3A0">
      <w:pPr>
        <w:widowControl w:val="0"/>
        <w:jc w:val="right"/>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联系电话：____________________</w:t>
      </w:r>
    </w:p>
    <w:p w14:paraId="10426B80">
      <w:pPr>
        <w:widowControl w:val="0"/>
        <w:jc w:val="right"/>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签署日期：______年____月____日</w:t>
      </w:r>
    </w:p>
    <w:p w14:paraId="6AB4531D">
      <w:pPr>
        <w:spacing w:line="560" w:lineRule="exact"/>
        <w:ind w:firstLine="640" w:firstLineChars="200"/>
        <w:rPr>
          <w:rFonts w:ascii="仿宋_GB2312" w:hAnsi="Segoe UI" w:eastAsia="仿宋_GB2312" w:cs="Segoe UI"/>
          <w:color w:val="0F1115"/>
          <w:kern w:val="0"/>
          <w:sz w:val="32"/>
          <w:szCs w:val="32"/>
        </w:rPr>
      </w:pPr>
    </w:p>
    <w:p w14:paraId="6A643CB2">
      <w:pPr>
        <w:spacing w:line="560" w:lineRule="exact"/>
        <w:ind w:firstLine="640" w:firstLineChars="200"/>
        <w:jc w:val="right"/>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rPr>
        <w:t>转让方（盖章）：</w:t>
      </w:r>
      <w:r>
        <w:rPr>
          <w:rFonts w:hint="eastAsia" w:ascii="仿宋_GB2312" w:hAnsi="Segoe UI" w:eastAsia="仿宋_GB2312" w:cs="Segoe UI"/>
          <w:color w:val="0F1115"/>
          <w:kern w:val="0"/>
          <w:sz w:val="32"/>
          <w:szCs w:val="32"/>
          <w:lang w:val="en-US" w:eastAsia="zh-CN" w:bidi="ar-SA"/>
        </w:rPr>
        <w:t>________________</w:t>
      </w:r>
    </w:p>
    <w:p w14:paraId="226F41FB">
      <w:pPr>
        <w:widowControl w:val="0"/>
        <w:jc w:val="right"/>
        <w:rPr>
          <w:rFonts w:hint="eastAsia" w:ascii="仿宋_GB2312" w:hAnsi="Segoe UI" w:eastAsia="仿宋_GB2312" w:cs="Segoe UI"/>
          <w:color w:val="0F1115"/>
          <w:kern w:val="0"/>
          <w:sz w:val="32"/>
          <w:szCs w:val="32"/>
          <w:lang w:val="en-US" w:eastAsia="zh-CN" w:bidi="ar-SA"/>
        </w:rPr>
      </w:pPr>
      <w:r>
        <w:rPr>
          <w:rFonts w:hint="eastAsia" w:ascii="仿宋_GB2312" w:hAnsi="Segoe UI" w:eastAsia="仿宋_GB2312" w:cs="Segoe UI"/>
          <w:color w:val="0F1115"/>
          <w:kern w:val="0"/>
          <w:sz w:val="32"/>
          <w:szCs w:val="32"/>
          <w:lang w:val="en-US" w:eastAsia="zh-CN" w:bidi="ar-SA"/>
        </w:rPr>
        <w:t>签署日期：______年____月____日</w:t>
      </w:r>
    </w:p>
    <w:p w14:paraId="20A9BA57">
      <w:pPr>
        <w:spacing w:line="560" w:lineRule="exact"/>
        <w:ind w:firstLine="640" w:firstLineChars="200"/>
        <w:jc w:val="right"/>
        <w:rPr>
          <w:rFonts w:hint="default" w:ascii="仿宋_GB2312" w:hAnsi="Segoe UI" w:eastAsia="仿宋_GB2312" w:cs="Segoe UI"/>
          <w:color w:val="0F1115"/>
          <w:kern w:val="0"/>
          <w:sz w:val="32"/>
          <w:szCs w:val="32"/>
          <w:lang w:val="en-US" w:eastAsia="zh-CN" w:bidi="ar-SA"/>
        </w:rPr>
      </w:pPr>
    </w:p>
    <w:p w14:paraId="581EE725">
      <w:pPr>
        <w:spacing w:line="560" w:lineRule="exact"/>
        <w:ind w:firstLine="640" w:firstLineChars="200"/>
        <w:rPr>
          <w:rFonts w:ascii="仿宋_GB2312" w:hAnsi="Segoe UI" w:eastAsia="仿宋_GB2312" w:cs="Segoe UI"/>
          <w:color w:val="0F1115"/>
          <w:kern w:val="0"/>
          <w:sz w:val="32"/>
          <w:szCs w:val="32"/>
        </w:rPr>
      </w:pPr>
    </w:p>
    <w:p w14:paraId="760FB992">
      <w:pPr>
        <w:spacing w:line="560" w:lineRule="exact"/>
        <w:ind w:firstLine="2100" w:firstLineChars="10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5E"/>
    <w:rsid w:val="00013926"/>
    <w:rsid w:val="00142CAC"/>
    <w:rsid w:val="0047729B"/>
    <w:rsid w:val="004E795E"/>
    <w:rsid w:val="00544095"/>
    <w:rsid w:val="005E5E83"/>
    <w:rsid w:val="006528C4"/>
    <w:rsid w:val="006C0D75"/>
    <w:rsid w:val="00754112"/>
    <w:rsid w:val="007902E7"/>
    <w:rsid w:val="00894F87"/>
    <w:rsid w:val="00950C33"/>
    <w:rsid w:val="00953968"/>
    <w:rsid w:val="00B52CC1"/>
    <w:rsid w:val="00C34639"/>
    <w:rsid w:val="00CE16A5"/>
    <w:rsid w:val="00D46B4F"/>
    <w:rsid w:val="00D72CBC"/>
    <w:rsid w:val="00E93A19"/>
    <w:rsid w:val="01C048CB"/>
    <w:rsid w:val="0DDB2E83"/>
    <w:rsid w:val="11F748B7"/>
    <w:rsid w:val="17E256C1"/>
    <w:rsid w:val="1AB33345"/>
    <w:rsid w:val="234D160B"/>
    <w:rsid w:val="388C36FB"/>
    <w:rsid w:val="3BB52F69"/>
    <w:rsid w:val="403D352D"/>
    <w:rsid w:val="4C43011D"/>
    <w:rsid w:val="4ED11A10"/>
    <w:rsid w:val="59213594"/>
    <w:rsid w:val="5F9920D6"/>
    <w:rsid w:val="600A4D82"/>
    <w:rsid w:val="631D47AB"/>
    <w:rsid w:val="66D32372"/>
    <w:rsid w:val="69AA3132"/>
    <w:rsid w:val="6B166CD1"/>
    <w:rsid w:val="726F3D4B"/>
    <w:rsid w:val="7D957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paragraph" w:customStyle="1" w:styleId="10">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1064</Words>
  <Characters>1154</Characters>
  <Lines>5</Lines>
  <Paragraphs>1</Paragraphs>
  <TotalTime>3</TotalTime>
  <ScaleCrop>false</ScaleCrop>
  <LinksUpToDate>false</LinksUpToDate>
  <CharactersWithSpaces>1166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2025-12-05T02:32:00Z</dcterms:created>
  <dc:creator>huawei</dc:creator>
  <cp:lastModifiedBy>安全鱼</cp:lastModifiedBy>
  <dcterms:modified xsi:type="dcterms:W3CDTF">2025-12-11T03:26:12Z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eyJoZGlkIjoiNmJiYTY2MDNjYjRhY2U4YjYwMmE4M2QxNjZmYzk0MmMiLCJ1c2VySWQiOiIxOTM4NDY3NTQifQ==</vt:lpwstr>
  </property>
  <property fmtid="{D5CDD505-2E9C-101B-9397-08002B2CF9AE}" pid="3" name="KSOProductBuildVer">
    <vt:lpwstr>2052-12.1.0.23542</vt:lpwstr>
  </property>
  <property fmtid="{D5CDD505-2E9C-101B-9397-08002B2CF9AE}" pid="4" name="ICV">
    <vt:lpwstr>0081DCDCCE9F4D36834D5DB1314DE7FA_12</vt:lpwstr>
  </property>
</Properties>
</file>