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24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4BC2FA9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9707CB7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）已对贵州燃气集团闲置房产招租（第一批）项目进行了实地踏勘，以下是踏勘记录。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 w14:paraId="209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实地踏勘记录表</w:t>
            </w:r>
          </w:p>
        </w:tc>
      </w:tr>
      <w:tr w14:paraId="4899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21F8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</w:t>
            </w:r>
            <w:r>
              <w:rPr>
                <w:rStyle w:val="4"/>
                <w:lang w:val="en-US" w:eastAsia="zh-CN" w:bidi="ar"/>
              </w:rPr>
              <w:t>洽谈时间：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3CFB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B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意向承租标的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81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1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0B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35553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我方对招租方招租的标的资产现场情况都进行过认真咨询，完全了解标的物现状，对包括但不限于标的物产权情况、结构安全、房屋资产</w:t>
      </w:r>
      <w:r>
        <w:rPr>
          <w:rFonts w:hint="eastAsia"/>
          <w:color w:val="auto"/>
          <w:sz w:val="28"/>
          <w:szCs w:val="28"/>
          <w:lang w:val="en-US" w:eastAsia="zh-CN"/>
        </w:rPr>
        <w:t>移交事宜等</w:t>
      </w:r>
      <w:r>
        <w:rPr>
          <w:rFonts w:hint="eastAsia"/>
          <w:sz w:val="28"/>
          <w:szCs w:val="28"/>
          <w:lang w:val="en-US" w:eastAsia="zh-CN"/>
        </w:rPr>
        <w:t>相关信息充分知晓，并愿意承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担一切责任与风险。</w:t>
      </w:r>
    </w:p>
    <w:p w14:paraId="55F86E80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403468C2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现场物业负责人签字及盖章：</w:t>
      </w:r>
    </w:p>
    <w:p w14:paraId="682116B0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踏勘人员签字（意向承租方盖章）：</w:t>
      </w:r>
    </w:p>
    <w:p w14:paraId="571E55C7">
      <w:pPr>
        <w:ind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5E61DB7"/>
    <w:rsid w:val="16AC113F"/>
    <w:rsid w:val="19AE597C"/>
    <w:rsid w:val="1AF112A0"/>
    <w:rsid w:val="1F0D2BC8"/>
    <w:rsid w:val="201E0E8B"/>
    <w:rsid w:val="2D870C97"/>
    <w:rsid w:val="30C3218E"/>
    <w:rsid w:val="310F0A0C"/>
    <w:rsid w:val="41F42595"/>
    <w:rsid w:val="43664B49"/>
    <w:rsid w:val="4E9764FE"/>
    <w:rsid w:val="56AB38A7"/>
    <w:rsid w:val="5A696FA1"/>
    <w:rsid w:val="5BC20C32"/>
    <w:rsid w:val="5F622FF8"/>
    <w:rsid w:val="617C3A5E"/>
    <w:rsid w:val="6A8614E1"/>
    <w:rsid w:val="6BCA1F8B"/>
    <w:rsid w:val="6D333FFE"/>
    <w:rsid w:val="6DA96471"/>
    <w:rsid w:val="707B1384"/>
    <w:rsid w:val="72DE4C35"/>
    <w:rsid w:val="7975346B"/>
    <w:rsid w:val="797A508F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221</Characters>
  <Lines>0</Lines>
  <Paragraphs>0</Paragraphs>
  <TotalTime>16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2025-09-04T02:27:57Z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