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06186">
      <w:pPr>
        <w:spacing w:line="500" w:lineRule="exact"/>
        <w:ind w:firstLine="560" w:firstLineChars="200"/>
        <w:jc w:val="center"/>
        <w:outlineLvl w:val="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报名提供资料</w:t>
      </w:r>
      <w:bookmarkStart w:id="0" w:name="_GoBack"/>
      <w:bookmarkEnd w:id="0"/>
    </w:p>
    <w:p w14:paraId="5E8F978D">
      <w:pPr>
        <w:spacing w:line="500" w:lineRule="exact"/>
        <w:ind w:firstLine="560" w:firstLineChars="200"/>
        <w:jc w:val="left"/>
        <w:outlineLvl w:val="0"/>
        <w:rPr>
          <w:rFonts w:hint="eastAsia" w:ascii="宋体" w:hAnsi="宋体" w:eastAsia="宋体" w:cs="宋体"/>
          <w:color w:val="auto"/>
          <w:kern w:val="0"/>
          <w:sz w:val="28"/>
          <w:szCs w:val="28"/>
        </w:rPr>
      </w:pPr>
    </w:p>
    <w:p w14:paraId="0F6E00BB">
      <w:pPr>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（一）在中华人民共和国境内注册的企业法人（执行标准：提供有效的主体资格文件及营业执照副本）。</w:t>
      </w:r>
    </w:p>
    <w:p w14:paraId="3A4B86C7">
      <w:pPr>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（二）意向承租人未被相关行政主管部门通报停止投标活动且处在被停止投标期间内（执行标准：意向承租人出具承诺书）。</w:t>
      </w:r>
    </w:p>
    <w:p w14:paraId="214CABBB">
      <w:pPr>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（三）愿意且有能力承担本项目的全部投资及政府的一切相关审批手续办理（执行标准：意向承租人出具承诺书）。</w:t>
      </w:r>
    </w:p>
    <w:p w14:paraId="72F2E7FA">
      <w:pPr>
        <w:spacing w:line="500" w:lineRule="exact"/>
        <w:ind w:firstLine="480" w:firstLineChars="200"/>
        <w:jc w:val="left"/>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rPr>
        <w:t>（四）意向承租人承诺无不良行为记录：须保证企业及法人信用良好，无严重违法、失信、拖欠租金现象，</w:t>
      </w:r>
      <w:r>
        <w:rPr>
          <w:rFonts w:hint="eastAsia" w:ascii="宋体" w:hAnsi="宋体" w:eastAsia="宋体" w:cs="宋体"/>
          <w:color w:val="auto"/>
          <w:kern w:val="0"/>
          <w:sz w:val="24"/>
          <w:szCs w:val="24"/>
          <w:u w:val="none"/>
        </w:rPr>
        <w:t>在202</w:t>
      </w:r>
      <w:r>
        <w:rPr>
          <w:rFonts w:hint="eastAsia" w:ascii="宋体" w:hAnsi="宋体" w:eastAsia="宋体" w:cs="宋体"/>
          <w:color w:val="auto"/>
          <w:kern w:val="0"/>
          <w:sz w:val="24"/>
          <w:szCs w:val="24"/>
          <w:u w:val="none"/>
          <w:lang w:val="en-US" w:eastAsia="zh-CN"/>
        </w:rPr>
        <w:t>4</w:t>
      </w:r>
      <w:r>
        <w:rPr>
          <w:rFonts w:hint="eastAsia" w:ascii="宋体" w:hAnsi="宋体" w:eastAsia="宋体" w:cs="宋体"/>
          <w:color w:val="auto"/>
          <w:kern w:val="0"/>
          <w:sz w:val="24"/>
          <w:szCs w:val="24"/>
          <w:u w:val="none"/>
        </w:rPr>
        <w:t>年无不良履约记录（执行标准：意向承租人出具承诺书</w:t>
      </w:r>
      <w:r>
        <w:rPr>
          <w:rFonts w:hint="eastAsia" w:ascii="宋体" w:hAnsi="宋体" w:eastAsia="宋体" w:cs="宋体"/>
          <w:color w:val="auto"/>
          <w:kern w:val="0"/>
          <w:sz w:val="24"/>
          <w:szCs w:val="24"/>
          <w:u w:val="none"/>
          <w:lang w:eastAsia="zh-CN"/>
        </w:rPr>
        <w:t>，</w:t>
      </w:r>
      <w:r>
        <w:rPr>
          <w:rFonts w:hint="eastAsia" w:ascii="宋体" w:hAnsi="宋体" w:eastAsia="宋体" w:cs="宋体"/>
          <w:color w:val="auto"/>
          <w:kern w:val="0"/>
          <w:sz w:val="24"/>
          <w:szCs w:val="24"/>
          <w:u w:val="none"/>
          <w:lang w:val="en-US" w:eastAsia="zh-CN"/>
        </w:rPr>
        <w:t>并提供</w:t>
      </w:r>
      <w:r>
        <w:rPr>
          <w:rFonts w:hint="eastAsia" w:ascii="宋体" w:hAnsi="宋体" w:eastAsia="宋体" w:cs="宋体"/>
          <w:color w:val="auto"/>
          <w:kern w:val="0"/>
          <w:sz w:val="24"/>
          <w:szCs w:val="24"/>
          <w:u w:val="none"/>
          <w:lang w:eastAsia="zh-CN"/>
        </w:rPr>
        <w:t>“信用中国”网站（www.creditchina.gov.cn）</w:t>
      </w:r>
      <w:r>
        <w:rPr>
          <w:rFonts w:hint="eastAsia" w:ascii="宋体" w:hAnsi="宋体" w:eastAsia="宋体" w:cs="宋体"/>
          <w:color w:val="auto"/>
          <w:kern w:val="0"/>
          <w:sz w:val="24"/>
          <w:szCs w:val="24"/>
          <w:u w:val="none"/>
          <w:lang w:val="en-US" w:eastAsia="zh-CN"/>
        </w:rPr>
        <w:t>的证明材料</w:t>
      </w:r>
      <w:r>
        <w:rPr>
          <w:rFonts w:hint="eastAsia" w:ascii="宋体" w:hAnsi="宋体" w:eastAsia="宋体" w:cs="宋体"/>
          <w:color w:val="auto"/>
          <w:kern w:val="0"/>
          <w:sz w:val="24"/>
          <w:szCs w:val="24"/>
          <w:u w:val="none"/>
        </w:rPr>
        <w:t>）</w:t>
      </w:r>
    </w:p>
    <w:p w14:paraId="7A27D220">
      <w:pPr>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全国范围内</w:t>
      </w:r>
      <w:r>
        <w:rPr>
          <w:rFonts w:hint="eastAsia" w:ascii="宋体" w:hAnsi="宋体" w:eastAsia="宋体" w:cs="宋体"/>
          <w:color w:val="auto"/>
          <w:kern w:val="0"/>
          <w:sz w:val="24"/>
          <w:szCs w:val="24"/>
          <w:highlight w:val="none"/>
        </w:rPr>
        <w:t>交通领域（公交、BRT、地铁、机场、火车站、高速公路服务区等）有经营</w:t>
      </w:r>
      <w:r>
        <w:rPr>
          <w:rFonts w:hint="eastAsia" w:ascii="宋体" w:hAnsi="宋体" w:eastAsia="宋体" w:cs="宋体"/>
          <w:color w:val="auto"/>
          <w:kern w:val="0"/>
          <w:sz w:val="24"/>
          <w:szCs w:val="24"/>
          <w:lang w:val="en-US" w:eastAsia="zh-CN"/>
        </w:rPr>
        <w:t>自助设备（寄存柜）</w:t>
      </w:r>
      <w:r>
        <w:rPr>
          <w:rFonts w:hint="eastAsia" w:ascii="宋体" w:hAnsi="宋体" w:eastAsia="宋体" w:cs="宋体"/>
          <w:color w:val="auto"/>
          <w:kern w:val="0"/>
          <w:sz w:val="24"/>
          <w:szCs w:val="24"/>
          <w:highlight w:val="none"/>
        </w:rPr>
        <w:t>的经验（执行标准：意向承租人需提供经营合同并附发票）。</w:t>
      </w:r>
    </w:p>
    <w:p w14:paraId="36C7DFC0">
      <w:pPr>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六</w:t>
      </w:r>
      <w:r>
        <w:rPr>
          <w:rFonts w:hint="eastAsia" w:ascii="宋体" w:hAnsi="宋体" w:eastAsia="宋体" w:cs="宋体"/>
          <w:color w:val="auto"/>
          <w:kern w:val="0"/>
          <w:sz w:val="24"/>
          <w:szCs w:val="24"/>
        </w:rPr>
        <w:t>）意向承租人承诺设置有售后服务电话，服务时间不短于贵阳轨道交通</w:t>
      </w:r>
      <w:r>
        <w:rPr>
          <w:rFonts w:hint="eastAsia" w:ascii="宋体" w:hAnsi="宋体" w:eastAsia="宋体" w:cs="宋体"/>
          <w:color w:val="auto"/>
          <w:kern w:val="0"/>
          <w:sz w:val="24"/>
          <w:szCs w:val="24"/>
          <w:lang w:val="en-US" w:eastAsia="zh-CN"/>
        </w:rPr>
        <w:t>1号线和2号线一期</w:t>
      </w:r>
      <w:r>
        <w:rPr>
          <w:rFonts w:hint="eastAsia" w:ascii="宋体" w:hAnsi="宋体" w:eastAsia="宋体" w:cs="宋体"/>
          <w:color w:val="auto"/>
          <w:kern w:val="0"/>
          <w:sz w:val="24"/>
          <w:szCs w:val="24"/>
        </w:rPr>
        <w:t>运营时间（执行标准：意向承租人出具承诺书）。</w:t>
      </w:r>
    </w:p>
    <w:p w14:paraId="2D9A8631">
      <w:pPr>
        <w:spacing w:line="500" w:lineRule="exact"/>
        <w:ind w:firstLine="64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七</w:t>
      </w:r>
      <w:r>
        <w:rPr>
          <w:rFonts w:hint="eastAsia" w:ascii="宋体" w:hAnsi="宋体" w:eastAsia="宋体" w:cs="宋体"/>
          <w:color w:val="auto"/>
          <w:kern w:val="0"/>
          <w:sz w:val="24"/>
          <w:szCs w:val="24"/>
        </w:rPr>
        <w:t>）意向承租人须承诺按出租人提供的合同范本签订租赁合同（执行标准：意向承租人出具承诺书）。</w:t>
      </w:r>
    </w:p>
    <w:p w14:paraId="26813F24">
      <w:pPr>
        <w:spacing w:line="500" w:lineRule="exact"/>
        <w:ind w:firstLine="64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（八）意向承租方登记表。</w:t>
      </w:r>
    </w:p>
    <w:p w14:paraId="168B6B98">
      <w:pPr>
        <w:spacing w:line="500" w:lineRule="exact"/>
        <w:ind w:firstLine="64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（九）交易保证金须知。</w:t>
      </w:r>
    </w:p>
    <w:p w14:paraId="06C8F734">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B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怡~ (^.^)</cp:lastModifiedBy>
  <dcterms:modified xsi:type="dcterms:W3CDTF">2025-07-29T04:20:49Z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eyJoZGlkIjoiYTkwMzAxYzNjYWIxZDY1MGVhZTVmM2JmNTNjNGQ5MmQiLCJ1c2VySWQiOiI0NTA3MzA5NzYifQ==</vt:lpwstr>
  </property>
  <property fmtid="{D5CDD505-2E9C-101B-9397-08002B2CF9AE}" pid="4" name="ICV">
    <vt:lpwstr>7B02C2208CB644F1B29720FDB7B339C8_12</vt:lpwstr>
  </property>
</Properties>
</file>