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大标宋_GBK" w:hAnsi="方正大标宋_GBK" w:eastAsia="方正大标宋_GBK" w:cs="方正大标宋_GBK"/>
          <w:szCs w:val="44"/>
        </w:rPr>
      </w:pPr>
      <w:r>
        <w:rPr>
          <w:rFonts w:hint="eastAsia" w:ascii="方正大标宋_GBK" w:hAnsi="方正大标宋_GBK" w:eastAsia="方正大标宋_GBK" w:cs="方正大标宋_GBK"/>
          <w:szCs w:val="44"/>
        </w:rPr>
        <w:t>承 诺 函</w:t>
      </w:r>
    </w:p>
    <w:p>
      <w:pPr>
        <w:ind w:firstLine="640" w:firstLineChars="200"/>
        <w:rPr>
          <w:color w:val="auto"/>
          <w:sz w:val="32"/>
          <w:szCs w:val="32"/>
        </w:rPr>
      </w:pPr>
      <w:r>
        <w:rPr>
          <w:rFonts w:hint="eastAsia"/>
          <w:color w:val="auto"/>
          <w:sz w:val="32"/>
          <w:szCs w:val="32"/>
        </w:rPr>
        <w:t>依照公开、公平、公正、诚实信用的原则，做出如下承诺：</w:t>
      </w:r>
    </w:p>
    <w:p>
      <w:pPr>
        <w:rPr>
          <w:sz w:val="32"/>
          <w:szCs w:val="32"/>
        </w:rPr>
      </w:pPr>
      <w:r>
        <w:rPr>
          <w:rFonts w:hint="eastAsia"/>
          <w:sz w:val="32"/>
          <w:szCs w:val="32"/>
        </w:rPr>
        <w:t xml:space="preserve">    一、参与本次招租受让是我方真实意愿表示，所提交材料及申请中内容不存在虚假记载、误导性陈述或重大遗漏，我方对其真实性、完整性、合法性、有效性承担相应的法律责任。</w:t>
      </w:r>
    </w:p>
    <w:p>
      <w:pPr>
        <w:rPr>
          <w:sz w:val="32"/>
          <w:szCs w:val="32"/>
        </w:rPr>
      </w:pPr>
      <w:r>
        <w:rPr>
          <w:rFonts w:hint="eastAsia"/>
          <w:sz w:val="32"/>
          <w:szCs w:val="32"/>
        </w:rPr>
        <w:t xml:space="preserve">    二、如我方成为最终承租方，在接到招租方通知后，五个工作日内与招租方签订《租赁合同》。</w:t>
      </w:r>
    </w:p>
    <w:p>
      <w:pPr>
        <w:rPr>
          <w:color w:val="auto"/>
          <w:sz w:val="32"/>
          <w:szCs w:val="32"/>
          <w:u w:val="none"/>
        </w:rPr>
      </w:pPr>
      <w:r>
        <w:rPr>
          <w:rFonts w:hint="eastAsia"/>
          <w:sz w:val="32"/>
          <w:szCs w:val="32"/>
        </w:rPr>
        <w:t xml:space="preserve">    三、如我方成为最终承租方，在招租方及我方收到贵州阳光产权交易所有限公司提供的招租成交确认函后</w:t>
      </w:r>
      <w:r>
        <w:rPr>
          <w:rFonts w:hint="eastAsia"/>
          <w:color w:val="000000" w:themeColor="text1"/>
          <w:sz w:val="32"/>
          <w:szCs w:val="32"/>
          <w14:textFill>
            <w14:solidFill>
              <w14:schemeClr w14:val="tx1"/>
            </w14:solidFill>
          </w14:textFill>
        </w:rPr>
        <w:t>，我方承诺在两个工作日内向招租方缴纳竞得月租金的3倍金额作为履约保证金</w:t>
      </w:r>
      <w:r>
        <w:rPr>
          <w:rFonts w:hint="eastAsia"/>
          <w:color w:val="0000FF"/>
          <w:sz w:val="32"/>
          <w:szCs w:val="32"/>
          <w:lang w:eastAsia="zh-CN"/>
        </w:rPr>
        <w:t>（注：履约保证金汇款至招租户指定银行账户</w:t>
      </w:r>
      <w:r>
        <w:rPr>
          <w:rFonts w:hint="eastAsia"/>
          <w:color w:val="0000FF"/>
          <w:sz w:val="32"/>
          <w:szCs w:val="32"/>
        </w:rPr>
        <w:t>名：遵义鑫汇资产运营有限公司</w:t>
      </w:r>
      <w:r>
        <w:rPr>
          <w:rFonts w:hint="eastAsia"/>
          <w:color w:val="0000FF"/>
          <w:sz w:val="32"/>
          <w:szCs w:val="32"/>
          <w:lang w:eastAsia="zh-CN"/>
        </w:rPr>
        <w:t>；</w:t>
      </w:r>
      <w:r>
        <w:rPr>
          <w:rFonts w:hint="eastAsia"/>
          <w:color w:val="0000FF"/>
          <w:sz w:val="32"/>
          <w:szCs w:val="32"/>
        </w:rPr>
        <w:t>开户行：中国建设银行股份有限公司遵义市人民路支行</w:t>
      </w:r>
      <w:r>
        <w:rPr>
          <w:rFonts w:hint="eastAsia"/>
          <w:color w:val="0000FF"/>
          <w:sz w:val="32"/>
          <w:szCs w:val="32"/>
          <w:lang w:eastAsia="zh-CN"/>
        </w:rPr>
        <w:t>；</w:t>
      </w:r>
      <w:r>
        <w:rPr>
          <w:rFonts w:hint="eastAsia"/>
          <w:color w:val="0000FF"/>
          <w:sz w:val="32"/>
          <w:szCs w:val="32"/>
        </w:rPr>
        <w:t>账号：52050162453600001526</w:t>
      </w:r>
      <w:r>
        <w:rPr>
          <w:rFonts w:hint="eastAsia"/>
          <w:color w:val="0000FF"/>
          <w:sz w:val="32"/>
          <w:szCs w:val="32"/>
          <w:lang w:eastAsia="zh-CN"/>
        </w:rPr>
        <w:t>）</w:t>
      </w:r>
      <w:r>
        <w:rPr>
          <w:rFonts w:hint="eastAsia"/>
          <w:color w:val="000000" w:themeColor="text1"/>
          <w:sz w:val="32"/>
          <w:szCs w:val="32"/>
          <w14:textFill>
            <w14:solidFill>
              <w14:schemeClr w14:val="tx1"/>
            </w14:solidFill>
          </w14:textFill>
        </w:rPr>
        <w:t>。</w:t>
      </w:r>
      <w:r>
        <w:rPr>
          <w:rFonts w:hint="eastAsia"/>
          <w:color w:val="auto"/>
          <w:sz w:val="32"/>
          <w:szCs w:val="32"/>
        </w:rPr>
        <w:t>待《房屋租赁合同》签订完成后，该笔履约保证金转换成</w:t>
      </w:r>
      <w:r>
        <w:rPr>
          <w:rFonts w:hint="eastAsia"/>
          <w:color w:val="auto"/>
          <w:sz w:val="32"/>
          <w:szCs w:val="32"/>
          <w:u w:val="none"/>
        </w:rPr>
        <w:t>租赁押金。</w:t>
      </w:r>
    </w:p>
    <w:p>
      <w:pPr>
        <w:rPr>
          <w:color w:val="auto"/>
          <w:sz w:val="32"/>
          <w:szCs w:val="32"/>
        </w:rPr>
      </w:pPr>
      <w:r>
        <w:rPr>
          <w:rFonts w:hint="eastAsia"/>
          <w:color w:val="auto"/>
          <w:sz w:val="32"/>
          <w:szCs w:val="32"/>
        </w:rPr>
        <w:t xml:space="preserve">    四、如我方成为最终承租方，未按约定时限与招租方签订《房屋租赁合同》或者未按上述约定足额支付履约保证金的，招租方有权向我方追偿三个月的租金作为此次交易的赔偿款。</w:t>
      </w:r>
    </w:p>
    <w:p>
      <w:pPr>
        <w:ind w:firstLine="640"/>
        <w:rPr>
          <w:color w:val="auto"/>
          <w:sz w:val="32"/>
          <w:szCs w:val="32"/>
        </w:rPr>
      </w:pPr>
      <w:r>
        <w:rPr>
          <w:rFonts w:hint="eastAsia"/>
          <w:color w:val="auto"/>
          <w:sz w:val="32"/>
          <w:szCs w:val="32"/>
        </w:rPr>
        <w:t>五、</w:t>
      </w:r>
      <w:bookmarkStart w:id="0" w:name="_GoBack"/>
      <w:bookmarkEnd w:id="0"/>
      <w:r>
        <w:rPr>
          <w:rFonts w:hint="eastAsia"/>
          <w:color w:val="auto"/>
          <w:sz w:val="32"/>
          <w:szCs w:val="32"/>
        </w:rPr>
        <w:t>我方承诺在交易过程中，遵守法律法规的相关规定，按照有关程序及要求履行我方义务。</w:t>
      </w:r>
    </w:p>
    <w:p>
      <w:pPr>
        <w:ind w:firstLine="640" w:firstLineChars="200"/>
        <w:rPr>
          <w:color w:val="auto"/>
          <w:sz w:val="32"/>
          <w:szCs w:val="32"/>
        </w:rPr>
      </w:pPr>
      <w:r>
        <w:rPr>
          <w:rFonts w:hint="eastAsia"/>
          <w:color w:val="auto"/>
          <w:sz w:val="32"/>
          <w:szCs w:val="32"/>
        </w:rPr>
        <w:t>我方保证遵守以上承诺，如违反上述承诺或恶意竞租，扰乱招租等违规行为，给交易活动相关方造成损失的，我方愿意承担法律责任及经济赔偿责任，交纳的履约保证金作为向招租方支付的违约金不予退还。</w:t>
      </w:r>
    </w:p>
    <w:p>
      <w:pPr>
        <w:ind w:firstLine="640" w:firstLineChars="200"/>
        <w:jc w:val="center"/>
        <w:rPr>
          <w:color w:val="auto"/>
          <w:sz w:val="32"/>
          <w:szCs w:val="32"/>
        </w:rPr>
      </w:pPr>
    </w:p>
    <w:p>
      <w:pPr>
        <w:ind w:firstLine="640" w:firstLineChars="200"/>
        <w:jc w:val="center"/>
        <w:rPr>
          <w:color w:val="auto"/>
          <w:sz w:val="32"/>
          <w:szCs w:val="32"/>
        </w:rPr>
      </w:pPr>
    </w:p>
    <w:p>
      <w:pPr>
        <w:ind w:firstLine="640" w:firstLineChars="200"/>
        <w:jc w:val="center"/>
        <w:rPr>
          <w:color w:val="auto"/>
          <w:sz w:val="32"/>
          <w:szCs w:val="32"/>
        </w:rPr>
      </w:pPr>
      <w:r>
        <w:rPr>
          <w:rFonts w:hint="eastAsia"/>
          <w:color w:val="auto"/>
          <w:sz w:val="32"/>
          <w:szCs w:val="32"/>
        </w:rPr>
        <w:t xml:space="preserve">                   承诺人（签字/盖章）：</w:t>
      </w:r>
    </w:p>
    <w:p>
      <w:pPr>
        <w:ind w:firstLine="640" w:firstLineChars="200"/>
        <w:jc w:val="center"/>
        <w:rPr>
          <w:color w:val="auto"/>
          <w:sz w:val="32"/>
          <w:szCs w:val="32"/>
        </w:rPr>
      </w:pPr>
      <w:r>
        <w:rPr>
          <w:rFonts w:hint="eastAsia"/>
          <w:color w:val="auto"/>
          <w:sz w:val="32"/>
          <w:szCs w:val="32"/>
        </w:rPr>
        <w:t xml:space="preserve">                 </w:t>
      </w:r>
      <w:r>
        <w:rPr>
          <w:rFonts w:hint="eastAsia"/>
          <w:color w:val="auto"/>
          <w:sz w:val="32"/>
          <w:szCs w:val="32"/>
          <w:lang w:val="en-US" w:eastAsia="zh-CN"/>
        </w:rPr>
        <w:t xml:space="preserve">    </w:t>
      </w:r>
      <w:r>
        <w:rPr>
          <w:rFonts w:hint="eastAsia"/>
          <w:color w:val="auto"/>
          <w:sz w:val="32"/>
          <w:szCs w:val="32"/>
        </w:rPr>
        <w:t>年</w:t>
      </w:r>
      <w:r>
        <w:rPr>
          <w:rFonts w:hint="eastAsia"/>
          <w:color w:val="auto"/>
          <w:sz w:val="32"/>
          <w:szCs w:val="32"/>
          <w:lang w:val="en-US" w:eastAsia="zh-CN"/>
        </w:rPr>
        <w:t xml:space="preserve">   </w:t>
      </w:r>
      <w:r>
        <w:rPr>
          <w:rFonts w:hint="eastAsia"/>
          <w:color w:val="auto"/>
          <w:sz w:val="32"/>
          <w:szCs w:val="32"/>
        </w:rPr>
        <w:t>月</w:t>
      </w:r>
      <w:r>
        <w:rPr>
          <w:rFonts w:hint="eastAsia"/>
          <w:color w:val="auto"/>
          <w:sz w:val="32"/>
          <w:szCs w:val="32"/>
          <w:lang w:val="en-US" w:eastAsia="zh-CN"/>
        </w:rPr>
        <w:t xml:space="preserve">   </w:t>
      </w:r>
      <w:r>
        <w:rPr>
          <w:rFonts w:hint="eastAsia"/>
          <w:color w:val="auto"/>
          <w:sz w:val="32"/>
          <w:szCs w:val="32"/>
        </w:rPr>
        <w:t>日</w:t>
      </w:r>
    </w:p>
    <w:p>
      <w:pPr>
        <w:rPr>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2000000000000000000"/>
    <w:charset w:val="86"/>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zMTcxYWQxZGFhMzg4ZDczODlmOGJiOGUzMzIyYzEifQ=="/>
  </w:docVars>
  <w:rsids>
    <w:rsidRoot w:val="1CAE2619"/>
    <w:rsid w:val="002D719A"/>
    <w:rsid w:val="004A624D"/>
    <w:rsid w:val="005715B5"/>
    <w:rsid w:val="005B7EBD"/>
    <w:rsid w:val="00651282"/>
    <w:rsid w:val="007062FD"/>
    <w:rsid w:val="007A2331"/>
    <w:rsid w:val="00A6569B"/>
    <w:rsid w:val="00AD4DAC"/>
    <w:rsid w:val="00BB3C24"/>
    <w:rsid w:val="00D756F2"/>
    <w:rsid w:val="00E07849"/>
    <w:rsid w:val="00E61A46"/>
    <w:rsid w:val="09FE6118"/>
    <w:rsid w:val="0D5752D3"/>
    <w:rsid w:val="14860A3B"/>
    <w:rsid w:val="170D153B"/>
    <w:rsid w:val="1CAE2619"/>
    <w:rsid w:val="3C935202"/>
    <w:rsid w:val="3E917DFA"/>
    <w:rsid w:val="3EC314F9"/>
    <w:rsid w:val="3F2521B4"/>
    <w:rsid w:val="6DA6238E"/>
    <w:rsid w:val="735707AE"/>
    <w:rsid w:val="7CE2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8EAEC-CC65-451E-AB94-AE6AB8A447C1}">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631</Words>
  <Characters>650</Characters>
  <Lines>4</Lines>
  <Paragraphs>1</Paragraphs>
  <TotalTime>1</TotalTime>
  <ScaleCrop>false</ScaleCrop>
  <LinksUpToDate>false</LinksUpToDate>
  <CharactersWithSpaces>714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2022-12-02T08:40:00Z</dcterms:created>
  <dc:creator>Administrator</dc:creator>
  <cp:lastModifiedBy>代月</cp:lastModifiedBy>
  <dcterms:modified xsi:type="dcterms:W3CDTF">2023-09-01T02:57:55Z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1674AB00E589460393BB6B114B76AEA5_13</vt:lpwstr>
  </property>
</Properties>
</file>